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23" w:rsidRPr="00ED1C23" w:rsidRDefault="00ED1C23" w:rsidP="00ED1C23">
      <w:pPr>
        <w:widowControl/>
        <w:pBdr>
          <w:bottom w:val="single" w:sz="12" w:space="1" w:color="auto"/>
        </w:pBdr>
        <w:tabs>
          <w:tab w:val="left" w:pos="993"/>
        </w:tabs>
        <w:autoSpaceDE/>
        <w:autoSpaceDN/>
        <w:adjustRightInd/>
        <w:ind w:right="180" w:firstLine="567"/>
        <w:jc w:val="center"/>
        <w:rPr>
          <w:b/>
          <w:sz w:val="36"/>
          <w:szCs w:val="36"/>
          <w:lang w:val="bg-BG"/>
        </w:rPr>
      </w:pPr>
      <w:r w:rsidRPr="00ED1C23">
        <w:rPr>
          <w:b/>
          <w:sz w:val="36"/>
          <w:szCs w:val="36"/>
          <w:lang w:val="bg-BG"/>
        </w:rPr>
        <w:t>ОБЩИНА РУСЕ</w:t>
      </w:r>
    </w:p>
    <w:p w:rsidR="008B3E03" w:rsidRDefault="008B3E03" w:rsidP="00ED1C23">
      <w:pPr>
        <w:widowControl/>
        <w:tabs>
          <w:tab w:val="left" w:pos="993"/>
        </w:tabs>
        <w:autoSpaceDE/>
        <w:autoSpaceDN/>
        <w:adjustRightInd/>
        <w:ind w:firstLine="567"/>
        <w:jc w:val="center"/>
        <w:rPr>
          <w:b/>
          <w:bCs/>
          <w:sz w:val="24"/>
          <w:szCs w:val="24"/>
          <w:lang w:val="bg-BG"/>
        </w:rPr>
      </w:pPr>
    </w:p>
    <w:p w:rsidR="00ED1C23" w:rsidRPr="00ED1C23" w:rsidRDefault="00ED1C23" w:rsidP="00ED1C23">
      <w:pPr>
        <w:widowControl/>
        <w:tabs>
          <w:tab w:val="left" w:pos="993"/>
        </w:tabs>
        <w:autoSpaceDE/>
        <w:autoSpaceDN/>
        <w:adjustRightInd/>
        <w:ind w:firstLine="567"/>
        <w:jc w:val="center"/>
        <w:rPr>
          <w:b/>
          <w:bCs/>
          <w:sz w:val="24"/>
          <w:szCs w:val="24"/>
          <w:lang w:val="bg-BG"/>
        </w:rPr>
      </w:pPr>
      <w:r w:rsidRPr="00ED1C23">
        <w:rPr>
          <w:b/>
          <w:bCs/>
          <w:sz w:val="24"/>
          <w:szCs w:val="24"/>
          <w:lang w:val="bg-BG"/>
        </w:rPr>
        <w:t xml:space="preserve">Одобрявам:_______________ </w:t>
      </w:r>
      <w:r w:rsidRPr="00ED1C23">
        <w:rPr>
          <w:b/>
          <w:bCs/>
          <w:sz w:val="24"/>
          <w:szCs w:val="24"/>
          <w:lang w:val="bg-BG"/>
        </w:rPr>
        <w:sym w:font="Wingdings" w:char="F03F"/>
      </w:r>
    </w:p>
    <w:p w:rsidR="00ED1C23" w:rsidRPr="00ED1C23" w:rsidRDefault="008B3E03" w:rsidP="008B3E03">
      <w:pPr>
        <w:widowControl/>
        <w:tabs>
          <w:tab w:val="left" w:pos="993"/>
        </w:tabs>
        <w:autoSpaceDE/>
        <w:autoSpaceDN/>
        <w:adjustRightInd/>
        <w:ind w:firstLine="567"/>
        <w:jc w:val="center"/>
        <w:rPr>
          <w:b/>
          <w:bCs/>
          <w:sz w:val="24"/>
          <w:szCs w:val="24"/>
          <w:lang w:val="bg-BG"/>
        </w:rPr>
      </w:pPr>
      <w:r>
        <w:rPr>
          <w:b/>
          <w:bCs/>
          <w:sz w:val="24"/>
          <w:szCs w:val="24"/>
          <w:lang w:val="bg-BG"/>
        </w:rPr>
        <w:tab/>
      </w:r>
      <w:r>
        <w:rPr>
          <w:b/>
          <w:bCs/>
          <w:sz w:val="24"/>
          <w:szCs w:val="24"/>
          <w:lang w:val="bg-BG"/>
        </w:rPr>
        <w:tab/>
      </w:r>
      <w:r>
        <w:rPr>
          <w:b/>
          <w:bCs/>
          <w:sz w:val="24"/>
          <w:szCs w:val="24"/>
          <w:lang w:val="bg-BG"/>
        </w:rPr>
        <w:tab/>
        <w:t>ПЛАМЕН СТОИЛОВ</w:t>
      </w:r>
    </w:p>
    <w:p w:rsidR="00ED1C23" w:rsidRDefault="008B3E03" w:rsidP="008B3E03">
      <w:pPr>
        <w:widowControl/>
        <w:tabs>
          <w:tab w:val="left" w:pos="993"/>
        </w:tabs>
        <w:autoSpaceDE/>
        <w:autoSpaceDN/>
        <w:adjustRightInd/>
        <w:ind w:firstLine="567"/>
        <w:jc w:val="center"/>
        <w:rPr>
          <w:bCs/>
          <w:i/>
          <w:sz w:val="24"/>
          <w:szCs w:val="24"/>
          <w:lang w:val="bg-BG"/>
        </w:rPr>
      </w:pPr>
      <w:r>
        <w:rPr>
          <w:bCs/>
          <w:i/>
          <w:sz w:val="24"/>
          <w:szCs w:val="24"/>
          <w:lang w:val="bg-BG"/>
        </w:rPr>
        <w:tab/>
      </w:r>
      <w:r>
        <w:rPr>
          <w:bCs/>
          <w:i/>
          <w:sz w:val="24"/>
          <w:szCs w:val="24"/>
          <w:lang w:val="bg-BG"/>
        </w:rPr>
        <w:tab/>
        <w:t xml:space="preserve">         </w:t>
      </w:r>
      <w:r w:rsidRPr="008B3E03">
        <w:rPr>
          <w:bCs/>
          <w:i/>
          <w:sz w:val="24"/>
          <w:szCs w:val="24"/>
          <w:lang w:val="bg-BG"/>
        </w:rPr>
        <w:t>Кмет на Община Русе</w:t>
      </w:r>
    </w:p>
    <w:p w:rsidR="00ED1C23" w:rsidRPr="00ED1C23" w:rsidRDefault="00ED1C23" w:rsidP="00ED1C23">
      <w:pPr>
        <w:keepNext/>
        <w:keepLines/>
        <w:widowControl/>
        <w:autoSpaceDE/>
        <w:autoSpaceDN/>
        <w:adjustRightInd/>
        <w:spacing w:before="200"/>
        <w:ind w:left="1416" w:firstLine="708"/>
        <w:outlineLvl w:val="1"/>
        <w:rPr>
          <w:rFonts w:ascii="Cambria" w:hAnsi="Cambria"/>
          <w:b/>
          <w:bCs/>
          <w:color w:val="4F81BD"/>
          <w:sz w:val="48"/>
          <w:szCs w:val="48"/>
          <w:lang w:val="x-none" w:eastAsia="x-none"/>
        </w:rPr>
      </w:pPr>
      <w:r w:rsidRPr="00ED1C23">
        <w:rPr>
          <w:rFonts w:ascii="Cambria" w:hAnsi="Cambria"/>
          <w:b/>
          <w:bCs/>
          <w:color w:val="4F81BD"/>
          <w:sz w:val="48"/>
          <w:szCs w:val="48"/>
          <w:lang w:val="x-none" w:eastAsia="x-none"/>
        </w:rPr>
        <w:t>Д О К У М Е Н Т А Ц И Я</w:t>
      </w:r>
    </w:p>
    <w:p w:rsidR="00ED1C23" w:rsidRPr="00A22EED" w:rsidRDefault="00ED1C23" w:rsidP="00F56BEF">
      <w:pPr>
        <w:pStyle w:val="af3"/>
        <w:rPr>
          <w:rFonts w:eastAsia="MS Mincho"/>
          <w:sz w:val="24"/>
          <w:szCs w:val="24"/>
          <w:lang w:val="en-US"/>
        </w:rPr>
      </w:pPr>
      <w:r w:rsidRPr="00CE4BC7">
        <w:rPr>
          <w:b w:val="0"/>
          <w:sz w:val="24"/>
          <w:szCs w:val="24"/>
        </w:rPr>
        <w:t xml:space="preserve">За участие в открита процедура за възлагане на обществена поръчка, с предмет: </w:t>
      </w:r>
      <w:r w:rsidR="00525D6D" w:rsidRPr="00A22EED">
        <w:rPr>
          <w:sz w:val="24"/>
          <w:szCs w:val="24"/>
        </w:rPr>
        <w:t xml:space="preserve">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w:t>
      </w:r>
      <w:r w:rsidR="00F56BEF" w:rsidRPr="00A22EED">
        <w:rPr>
          <w:sz w:val="24"/>
          <w:szCs w:val="24"/>
        </w:rPr>
        <w:t>и други уязвими групи</w:t>
      </w:r>
    </w:p>
    <w:p w:rsidR="00302A3D" w:rsidRPr="00607E27" w:rsidRDefault="00302A3D" w:rsidP="00302A3D">
      <w:pPr>
        <w:widowControl/>
        <w:autoSpaceDE/>
        <w:autoSpaceDN/>
        <w:adjustRightInd/>
        <w:jc w:val="both"/>
        <w:rPr>
          <w:sz w:val="24"/>
          <w:szCs w:val="24"/>
          <w:lang w:eastAsia="bg-BG"/>
        </w:rPr>
      </w:pPr>
      <w:r>
        <w:rPr>
          <w:sz w:val="24"/>
          <w:szCs w:val="24"/>
          <w:lang w:val="bg-BG"/>
        </w:rPr>
        <w:t xml:space="preserve">СМР включват:  </w:t>
      </w:r>
      <w:r w:rsidRPr="00607E27">
        <w:rPr>
          <w:sz w:val="24"/>
          <w:szCs w:val="24"/>
          <w:lang w:val="bg-BG" w:eastAsia="bg-BG"/>
        </w:rPr>
        <w:t xml:space="preserve"> </w:t>
      </w:r>
    </w:p>
    <w:p w:rsidR="00302A3D" w:rsidRDefault="00302A3D" w:rsidP="00302A3D">
      <w:pPr>
        <w:widowControl/>
        <w:autoSpaceDE/>
        <w:autoSpaceDN/>
        <w:adjustRightInd/>
        <w:ind w:firstLine="720"/>
        <w:jc w:val="both"/>
        <w:rPr>
          <w:sz w:val="24"/>
          <w:szCs w:val="24"/>
          <w:lang w:val="bg-BG"/>
        </w:rPr>
      </w:pPr>
      <w:r w:rsidRPr="0015362F">
        <w:rPr>
          <w:b/>
          <w:sz w:val="24"/>
          <w:szCs w:val="24"/>
          <w:lang w:val="bg-BG" w:eastAsia="bg-BG"/>
        </w:rPr>
        <w:t xml:space="preserve">За Обособена позиция № 1. </w:t>
      </w:r>
      <w:r w:rsidRPr="0015362F">
        <w:rPr>
          <w:b/>
          <w:sz w:val="24"/>
          <w:szCs w:val="24"/>
          <w:lang w:val="bg-BG"/>
        </w:rPr>
        <w:t>СМР на територията на Община Русе</w:t>
      </w:r>
      <w:r>
        <w:rPr>
          <w:sz w:val="24"/>
          <w:szCs w:val="24"/>
          <w:lang w:val="bg-BG"/>
        </w:rPr>
        <w:t>:</w:t>
      </w:r>
    </w:p>
    <w:p w:rsidR="00302A3D" w:rsidRDefault="00302A3D" w:rsidP="00302A3D">
      <w:pPr>
        <w:widowControl/>
        <w:numPr>
          <w:ilvl w:val="0"/>
          <w:numId w:val="29"/>
        </w:numPr>
        <w:autoSpaceDE/>
        <w:autoSpaceDN/>
        <w:adjustRightInd/>
        <w:jc w:val="both"/>
        <w:rPr>
          <w:sz w:val="24"/>
          <w:szCs w:val="24"/>
          <w:lang w:val="bg-BG" w:eastAsia="bg-BG"/>
        </w:rPr>
      </w:pPr>
      <w:r w:rsidRPr="0015362F">
        <w:rPr>
          <w:sz w:val="24"/>
          <w:szCs w:val="24"/>
          <w:lang w:val="bg-BG" w:eastAsia="bg-BG"/>
        </w:rPr>
        <w:t>Детска градина „Ралица“, град Русе, ул.“Искър“ № 41</w:t>
      </w:r>
      <w:r>
        <w:rPr>
          <w:sz w:val="24"/>
          <w:szCs w:val="24"/>
          <w:lang w:val="bg-BG" w:eastAsia="bg-BG"/>
        </w:rPr>
        <w:t>:</w:t>
      </w:r>
      <w:r w:rsidRPr="00607E27">
        <w:rPr>
          <w:sz w:val="24"/>
          <w:szCs w:val="24"/>
          <w:lang w:val="bg-BG" w:eastAsia="bg-BG"/>
        </w:rPr>
        <w:t xml:space="preserve"> р</w:t>
      </w:r>
      <w:r w:rsidRPr="00607E27">
        <w:rPr>
          <w:sz w:val="24"/>
          <w:szCs w:val="24"/>
          <w:lang w:eastAsia="bg-BG"/>
        </w:rPr>
        <w:t>e</w:t>
      </w:r>
      <w:r w:rsidRPr="00607E27">
        <w:rPr>
          <w:sz w:val="24"/>
          <w:szCs w:val="24"/>
          <w:lang w:val="bg-BG" w:eastAsia="bg-BG"/>
        </w:rPr>
        <w:t>монт покрив, ремонт санитарни помещения,</w:t>
      </w:r>
      <w:r>
        <w:rPr>
          <w:sz w:val="24"/>
          <w:szCs w:val="24"/>
          <w:lang w:val="bg-BG" w:eastAsia="bg-BG"/>
        </w:rPr>
        <w:t xml:space="preserve"> </w:t>
      </w:r>
      <w:r w:rsidRPr="00607E27">
        <w:rPr>
          <w:sz w:val="24"/>
          <w:szCs w:val="24"/>
          <w:lang w:val="bg-BG" w:eastAsia="bg-BG"/>
        </w:rPr>
        <w:t>преустройство на помещения на първи етаж с изграждане на самостоятелен вход за</w:t>
      </w:r>
      <w:r>
        <w:rPr>
          <w:sz w:val="24"/>
          <w:szCs w:val="24"/>
          <w:lang w:val="bg-BG" w:eastAsia="bg-BG"/>
        </w:rPr>
        <w:t xml:space="preserve"> гинекологичен кабинет, преустройство на помещения на втори етаж.</w:t>
      </w:r>
    </w:p>
    <w:p w:rsidR="00302A3D" w:rsidRDefault="00302A3D" w:rsidP="00302A3D">
      <w:pPr>
        <w:widowControl/>
        <w:numPr>
          <w:ilvl w:val="0"/>
          <w:numId w:val="29"/>
        </w:numPr>
        <w:autoSpaceDE/>
        <w:autoSpaceDN/>
        <w:adjustRightInd/>
        <w:ind w:right="43"/>
        <w:jc w:val="both"/>
        <w:rPr>
          <w:sz w:val="24"/>
          <w:szCs w:val="24"/>
          <w:lang w:val="bg-BG" w:eastAsia="bg-BG"/>
        </w:rPr>
      </w:pPr>
      <w:r w:rsidRPr="0015362F">
        <w:rPr>
          <w:sz w:val="24"/>
          <w:szCs w:val="24"/>
          <w:lang w:val="bg-BG" w:eastAsia="bg-BG"/>
        </w:rPr>
        <w:t>Дом за медико</w:t>
      </w:r>
      <w:r w:rsidR="00603442">
        <w:rPr>
          <w:sz w:val="24"/>
          <w:szCs w:val="24"/>
          <w:lang w:eastAsia="bg-BG"/>
        </w:rPr>
        <w:t xml:space="preserve"> </w:t>
      </w:r>
      <w:r w:rsidRPr="0015362F">
        <w:rPr>
          <w:sz w:val="24"/>
          <w:szCs w:val="24"/>
          <w:lang w:val="bg-BG" w:eastAsia="bg-BG"/>
        </w:rPr>
        <w:t>социални грижи за деца, град Русе, ул. “Н. Й. Вапцаров“№ 20:</w:t>
      </w:r>
      <w:r w:rsidRPr="0015362F">
        <w:rPr>
          <w:sz w:val="24"/>
          <w:szCs w:val="24"/>
          <w:lang w:eastAsia="bg-BG"/>
        </w:rPr>
        <w:t xml:space="preserve"> </w:t>
      </w:r>
      <w:r w:rsidRPr="0015362F">
        <w:rPr>
          <w:sz w:val="24"/>
          <w:szCs w:val="24"/>
          <w:lang w:val="bg-BG" w:eastAsia="bg-BG"/>
        </w:rPr>
        <w:t>изграждане външен асансьор, преустройство на помещения, топлоизолация външни стени на</w:t>
      </w:r>
      <w:r>
        <w:rPr>
          <w:sz w:val="24"/>
          <w:szCs w:val="24"/>
          <w:lang w:val="bg-BG" w:eastAsia="bg-BG"/>
        </w:rPr>
        <w:t xml:space="preserve"> част от</w:t>
      </w:r>
      <w:r w:rsidRPr="0015362F">
        <w:rPr>
          <w:sz w:val="24"/>
          <w:szCs w:val="24"/>
          <w:lang w:val="bg-BG" w:eastAsia="bg-BG"/>
        </w:rPr>
        <w:t xml:space="preserve"> помещения на втори етаж.</w:t>
      </w:r>
    </w:p>
    <w:p w:rsidR="00302A3D" w:rsidRDefault="00302A3D" w:rsidP="00302A3D">
      <w:pPr>
        <w:widowControl/>
        <w:numPr>
          <w:ilvl w:val="0"/>
          <w:numId w:val="29"/>
        </w:numPr>
        <w:autoSpaceDE/>
        <w:autoSpaceDN/>
        <w:adjustRightInd/>
        <w:ind w:right="43"/>
        <w:jc w:val="both"/>
        <w:rPr>
          <w:sz w:val="24"/>
          <w:szCs w:val="24"/>
          <w:lang w:val="bg-BG" w:eastAsia="bg-BG"/>
        </w:rPr>
      </w:pPr>
      <w:r w:rsidRPr="0015362F">
        <w:rPr>
          <w:sz w:val="24"/>
          <w:szCs w:val="24"/>
          <w:lang w:val="bg-BG" w:eastAsia="bg-BG"/>
        </w:rPr>
        <w:t>ОУ “Братя Миладинови“, град Русе</w:t>
      </w:r>
      <w:r>
        <w:rPr>
          <w:sz w:val="24"/>
          <w:szCs w:val="24"/>
          <w:lang w:val="bg-BG" w:eastAsia="bg-BG"/>
        </w:rPr>
        <w:t>:</w:t>
      </w:r>
      <w:r w:rsidRPr="0015362F">
        <w:rPr>
          <w:sz w:val="24"/>
          <w:szCs w:val="24"/>
          <w:lang w:val="bg-BG" w:eastAsia="bg-BG"/>
        </w:rPr>
        <w:t xml:space="preserve"> ремонт на класн</w:t>
      </w:r>
      <w:r>
        <w:rPr>
          <w:sz w:val="24"/>
          <w:szCs w:val="24"/>
          <w:lang w:val="bg-BG" w:eastAsia="bg-BG"/>
        </w:rPr>
        <w:t>и</w:t>
      </w:r>
      <w:r w:rsidRPr="0015362F">
        <w:rPr>
          <w:sz w:val="24"/>
          <w:szCs w:val="24"/>
          <w:lang w:val="bg-BG" w:eastAsia="bg-BG"/>
        </w:rPr>
        <w:t xml:space="preserve"> ста</w:t>
      </w:r>
      <w:r>
        <w:rPr>
          <w:sz w:val="24"/>
          <w:szCs w:val="24"/>
          <w:lang w:val="bg-BG" w:eastAsia="bg-BG"/>
        </w:rPr>
        <w:t>и:</w:t>
      </w:r>
      <w:r w:rsidRPr="0015362F">
        <w:rPr>
          <w:sz w:val="24"/>
          <w:szCs w:val="24"/>
          <w:lang w:val="bg-BG" w:eastAsia="bg-BG"/>
        </w:rPr>
        <w:t xml:space="preserve"> №20 и №21</w:t>
      </w:r>
      <w:r>
        <w:rPr>
          <w:sz w:val="24"/>
          <w:szCs w:val="24"/>
          <w:lang w:val="bg-BG" w:eastAsia="bg-BG"/>
        </w:rPr>
        <w:t xml:space="preserve"> на втори етаж в източното крило на сградата.</w:t>
      </w:r>
    </w:p>
    <w:p w:rsidR="00302A3D" w:rsidRDefault="00302A3D" w:rsidP="00302A3D">
      <w:pPr>
        <w:widowControl/>
        <w:numPr>
          <w:ilvl w:val="0"/>
          <w:numId w:val="29"/>
        </w:numPr>
        <w:autoSpaceDE/>
        <w:autoSpaceDN/>
        <w:adjustRightInd/>
        <w:ind w:right="43"/>
        <w:jc w:val="both"/>
        <w:rPr>
          <w:sz w:val="24"/>
          <w:szCs w:val="24"/>
          <w:lang w:val="bg-BG" w:eastAsia="bg-BG"/>
        </w:rPr>
      </w:pPr>
      <w:r w:rsidRPr="0059776C">
        <w:rPr>
          <w:sz w:val="24"/>
          <w:szCs w:val="24"/>
          <w:lang w:val="bg-BG"/>
        </w:rPr>
        <w:t>ОУ “Алеко Константинов“</w:t>
      </w:r>
      <w:r>
        <w:rPr>
          <w:sz w:val="24"/>
          <w:szCs w:val="24"/>
          <w:lang w:val="bg-BG"/>
        </w:rPr>
        <w:t xml:space="preserve">, град </w:t>
      </w:r>
      <w:r w:rsidRPr="0059776C">
        <w:rPr>
          <w:sz w:val="24"/>
          <w:szCs w:val="24"/>
          <w:lang w:val="bg-BG"/>
        </w:rPr>
        <w:t>Русе</w:t>
      </w:r>
      <w:r>
        <w:rPr>
          <w:sz w:val="24"/>
          <w:szCs w:val="24"/>
          <w:lang w:val="bg-BG"/>
        </w:rPr>
        <w:t>:</w:t>
      </w:r>
      <w:r w:rsidRPr="0015362F">
        <w:rPr>
          <w:sz w:val="24"/>
          <w:szCs w:val="24"/>
          <w:lang w:val="bg-BG" w:eastAsia="bg-BG"/>
        </w:rPr>
        <w:t xml:space="preserve"> ремонт на</w:t>
      </w:r>
      <w:r>
        <w:rPr>
          <w:sz w:val="24"/>
          <w:szCs w:val="24"/>
          <w:lang w:val="bg-BG" w:eastAsia="bg-BG"/>
        </w:rPr>
        <w:t xml:space="preserve"> две</w:t>
      </w:r>
      <w:r w:rsidRPr="0015362F">
        <w:rPr>
          <w:sz w:val="24"/>
          <w:szCs w:val="24"/>
          <w:lang w:val="bg-BG" w:eastAsia="bg-BG"/>
        </w:rPr>
        <w:t xml:space="preserve"> класн</w:t>
      </w:r>
      <w:r>
        <w:rPr>
          <w:sz w:val="24"/>
          <w:szCs w:val="24"/>
          <w:lang w:val="bg-BG" w:eastAsia="bg-BG"/>
        </w:rPr>
        <w:t>и</w:t>
      </w:r>
      <w:r w:rsidRPr="0015362F">
        <w:rPr>
          <w:sz w:val="24"/>
          <w:szCs w:val="24"/>
          <w:lang w:val="bg-BG" w:eastAsia="bg-BG"/>
        </w:rPr>
        <w:t xml:space="preserve"> ста</w:t>
      </w:r>
      <w:r>
        <w:rPr>
          <w:sz w:val="24"/>
          <w:szCs w:val="24"/>
          <w:lang w:val="bg-BG" w:eastAsia="bg-BG"/>
        </w:rPr>
        <w:t>и</w:t>
      </w:r>
      <w:r w:rsidRPr="0015362F">
        <w:rPr>
          <w:sz w:val="24"/>
          <w:szCs w:val="24"/>
          <w:lang w:val="bg-BG" w:eastAsia="bg-BG"/>
        </w:rPr>
        <w:t xml:space="preserve"> на първи етаж</w:t>
      </w:r>
      <w:r>
        <w:rPr>
          <w:sz w:val="24"/>
          <w:szCs w:val="24"/>
          <w:lang w:val="bg-BG" w:eastAsia="bg-BG"/>
        </w:rPr>
        <w:t>.</w:t>
      </w:r>
    </w:p>
    <w:p w:rsidR="00302A3D" w:rsidRDefault="00302A3D" w:rsidP="00302A3D">
      <w:pPr>
        <w:pStyle w:val="ae"/>
        <w:numPr>
          <w:ilvl w:val="0"/>
          <w:numId w:val="29"/>
        </w:numPr>
        <w:rPr>
          <w:sz w:val="24"/>
          <w:szCs w:val="24"/>
          <w:lang w:val="bg-BG" w:eastAsia="bg-BG"/>
        </w:rPr>
      </w:pPr>
      <w:r w:rsidRPr="0015362F">
        <w:rPr>
          <w:sz w:val="24"/>
          <w:szCs w:val="24"/>
          <w:lang w:val="bg-BG" w:eastAsia="bg-BG"/>
        </w:rPr>
        <w:t>ЦДГ „Червената шапчица“, филиал село Бъзън - ремонт на помещения на първи етаж и входно антре на главния вход.</w:t>
      </w:r>
    </w:p>
    <w:p w:rsidR="00302A3D" w:rsidRPr="00607E27" w:rsidRDefault="00302A3D" w:rsidP="00302A3D">
      <w:pPr>
        <w:widowControl/>
        <w:autoSpaceDE/>
        <w:autoSpaceDN/>
        <w:adjustRightInd/>
        <w:ind w:firstLine="720"/>
        <w:jc w:val="both"/>
        <w:rPr>
          <w:sz w:val="24"/>
          <w:szCs w:val="24"/>
          <w:lang w:val="bg-BG" w:eastAsia="bg-BG"/>
        </w:rPr>
      </w:pPr>
      <w:r w:rsidRPr="0015362F">
        <w:rPr>
          <w:b/>
          <w:sz w:val="24"/>
          <w:szCs w:val="24"/>
          <w:lang w:val="bg-BG" w:eastAsia="bg-BG"/>
        </w:rPr>
        <w:t xml:space="preserve">За Обособена позиция № </w:t>
      </w:r>
      <w:r>
        <w:rPr>
          <w:b/>
          <w:sz w:val="24"/>
          <w:szCs w:val="24"/>
          <w:lang w:val="bg-BG" w:eastAsia="bg-BG"/>
        </w:rPr>
        <w:t>2</w:t>
      </w:r>
      <w:r w:rsidRPr="0015362F">
        <w:rPr>
          <w:b/>
          <w:sz w:val="24"/>
          <w:szCs w:val="24"/>
          <w:lang w:val="bg-BG" w:eastAsia="bg-BG"/>
        </w:rPr>
        <w:t xml:space="preserve">. СМР на територията на Община </w:t>
      </w:r>
      <w:r>
        <w:rPr>
          <w:b/>
          <w:sz w:val="24"/>
          <w:szCs w:val="24"/>
          <w:lang w:val="bg-BG" w:eastAsia="bg-BG"/>
        </w:rPr>
        <w:t>Ветово</w:t>
      </w:r>
      <w:r w:rsidRPr="0015362F">
        <w:rPr>
          <w:sz w:val="24"/>
          <w:szCs w:val="24"/>
          <w:lang w:val="bg-BG" w:eastAsia="bg-BG"/>
        </w:rPr>
        <w:t>:</w:t>
      </w:r>
      <w:r>
        <w:rPr>
          <w:sz w:val="24"/>
          <w:szCs w:val="24"/>
          <w:lang w:val="bg-BG" w:eastAsia="bg-BG"/>
        </w:rPr>
        <w:t xml:space="preserve"> </w:t>
      </w:r>
    </w:p>
    <w:p w:rsidR="00302A3D" w:rsidRDefault="00302A3D" w:rsidP="00302A3D">
      <w:pPr>
        <w:widowControl/>
        <w:numPr>
          <w:ilvl w:val="0"/>
          <w:numId w:val="30"/>
        </w:numPr>
        <w:autoSpaceDE/>
        <w:autoSpaceDN/>
        <w:adjustRightInd/>
        <w:rPr>
          <w:b/>
          <w:sz w:val="24"/>
          <w:szCs w:val="24"/>
          <w:lang w:val="bg-BG" w:eastAsia="bg-BG"/>
        </w:rPr>
      </w:pPr>
      <w:r>
        <w:rPr>
          <w:sz w:val="24"/>
          <w:szCs w:val="24"/>
          <w:lang w:val="bg-BG"/>
        </w:rPr>
        <w:t xml:space="preserve">Ремонт на медицински кабинет в град </w:t>
      </w:r>
      <w:r w:rsidRPr="00460122">
        <w:rPr>
          <w:sz w:val="24"/>
          <w:szCs w:val="24"/>
          <w:lang w:val="bg-BG"/>
        </w:rPr>
        <w:t>Ветово</w:t>
      </w:r>
      <w:r>
        <w:rPr>
          <w:sz w:val="24"/>
          <w:szCs w:val="24"/>
          <w:lang w:val="bg-BG"/>
        </w:rPr>
        <w:t>, ул.“Трети март“ №2</w:t>
      </w:r>
    </w:p>
    <w:p w:rsidR="00302A3D" w:rsidRPr="00813EDC" w:rsidRDefault="00302A3D" w:rsidP="00302A3D">
      <w:pPr>
        <w:widowControl/>
        <w:numPr>
          <w:ilvl w:val="0"/>
          <w:numId w:val="30"/>
        </w:numPr>
        <w:autoSpaceDE/>
        <w:autoSpaceDN/>
        <w:adjustRightInd/>
        <w:rPr>
          <w:b/>
          <w:sz w:val="24"/>
          <w:szCs w:val="24"/>
          <w:lang w:val="bg-BG" w:eastAsia="bg-BG"/>
        </w:rPr>
      </w:pPr>
      <w:r w:rsidRPr="002D16D6">
        <w:rPr>
          <w:sz w:val="24"/>
          <w:szCs w:val="24"/>
          <w:lang w:val="bg-BG" w:eastAsia="bg-BG"/>
        </w:rPr>
        <w:t>Преустройство на помещения в ОДЗ</w:t>
      </w:r>
      <w:r>
        <w:rPr>
          <w:sz w:val="24"/>
          <w:szCs w:val="24"/>
          <w:lang w:val="bg-BG" w:eastAsia="bg-BG"/>
        </w:rPr>
        <w:t>,</w:t>
      </w:r>
      <w:r w:rsidRPr="002D16D6">
        <w:rPr>
          <w:sz w:val="24"/>
          <w:szCs w:val="24"/>
          <w:lang w:val="bg-BG" w:eastAsia="bg-BG"/>
        </w:rPr>
        <w:t xml:space="preserve">  гр</w:t>
      </w:r>
      <w:r>
        <w:rPr>
          <w:sz w:val="24"/>
          <w:szCs w:val="24"/>
          <w:lang w:val="bg-BG" w:eastAsia="bg-BG"/>
        </w:rPr>
        <w:t xml:space="preserve">ад </w:t>
      </w:r>
      <w:r w:rsidRPr="002D16D6">
        <w:rPr>
          <w:sz w:val="24"/>
          <w:szCs w:val="24"/>
          <w:lang w:val="bg-BG" w:eastAsia="bg-BG"/>
        </w:rPr>
        <w:t xml:space="preserve">Сеново за </w:t>
      </w:r>
      <w:r>
        <w:rPr>
          <w:sz w:val="24"/>
          <w:szCs w:val="24"/>
          <w:lang w:val="bg-BG" w:eastAsia="bg-BG"/>
        </w:rPr>
        <w:t xml:space="preserve">общо практикуващи </w:t>
      </w:r>
      <w:r w:rsidRPr="002D16D6">
        <w:rPr>
          <w:sz w:val="24"/>
          <w:szCs w:val="24"/>
          <w:lang w:val="bg-BG" w:eastAsia="bg-BG"/>
        </w:rPr>
        <w:t>л</w:t>
      </w:r>
      <w:r>
        <w:rPr>
          <w:sz w:val="24"/>
          <w:szCs w:val="24"/>
          <w:lang w:val="bg-BG" w:eastAsia="bg-BG"/>
        </w:rPr>
        <w:t>екари</w:t>
      </w:r>
      <w:r w:rsidRPr="002D16D6">
        <w:rPr>
          <w:sz w:val="24"/>
          <w:szCs w:val="24"/>
          <w:lang w:val="bg-BG" w:eastAsia="bg-BG"/>
        </w:rPr>
        <w:t>.</w:t>
      </w:r>
    </w:p>
    <w:p w:rsidR="00302A3D" w:rsidRDefault="00302A3D" w:rsidP="00302A3D">
      <w:pPr>
        <w:widowControl/>
        <w:autoSpaceDE/>
        <w:autoSpaceDN/>
        <w:adjustRightInd/>
        <w:ind w:firstLine="720"/>
        <w:rPr>
          <w:sz w:val="24"/>
          <w:szCs w:val="24"/>
          <w:lang w:eastAsia="bg-BG"/>
        </w:rPr>
      </w:pPr>
      <w:r w:rsidRPr="0015362F">
        <w:rPr>
          <w:b/>
          <w:sz w:val="24"/>
          <w:szCs w:val="24"/>
          <w:lang w:val="bg-BG" w:eastAsia="bg-BG"/>
        </w:rPr>
        <w:t xml:space="preserve">За Обособена позиция № </w:t>
      </w:r>
      <w:r>
        <w:rPr>
          <w:b/>
          <w:sz w:val="24"/>
          <w:szCs w:val="24"/>
          <w:lang w:val="bg-BG" w:eastAsia="bg-BG"/>
        </w:rPr>
        <w:t>3</w:t>
      </w:r>
      <w:r w:rsidRPr="0015362F">
        <w:rPr>
          <w:b/>
          <w:sz w:val="24"/>
          <w:szCs w:val="24"/>
          <w:lang w:val="bg-BG" w:eastAsia="bg-BG"/>
        </w:rPr>
        <w:t xml:space="preserve">. СМР на територията на Община </w:t>
      </w:r>
      <w:r>
        <w:rPr>
          <w:b/>
          <w:sz w:val="24"/>
          <w:szCs w:val="24"/>
          <w:lang w:val="bg-BG" w:eastAsia="bg-BG"/>
        </w:rPr>
        <w:t>Иваново</w:t>
      </w:r>
      <w:r w:rsidRPr="0015362F">
        <w:rPr>
          <w:sz w:val="24"/>
          <w:szCs w:val="24"/>
          <w:lang w:val="bg-BG" w:eastAsia="bg-BG"/>
        </w:rPr>
        <w:t>:</w:t>
      </w:r>
      <w:r>
        <w:rPr>
          <w:b/>
          <w:sz w:val="24"/>
          <w:szCs w:val="24"/>
          <w:lang w:val="bg-BG" w:eastAsia="bg-BG"/>
        </w:rPr>
        <w:t xml:space="preserve"> </w:t>
      </w:r>
      <w:r w:rsidRPr="00607E27">
        <w:rPr>
          <w:sz w:val="24"/>
          <w:szCs w:val="24"/>
          <w:lang w:val="bg-BG" w:eastAsia="bg-BG"/>
        </w:rPr>
        <w:t>Ремонт на помещения за оборудване на акушеро гинекологичен кабинет в с</w:t>
      </w:r>
      <w:r>
        <w:rPr>
          <w:sz w:val="24"/>
          <w:szCs w:val="24"/>
          <w:lang w:val="bg-BG" w:eastAsia="bg-BG"/>
        </w:rPr>
        <w:t xml:space="preserve">ело </w:t>
      </w:r>
      <w:r w:rsidRPr="00607E27">
        <w:rPr>
          <w:sz w:val="24"/>
          <w:szCs w:val="24"/>
          <w:lang w:val="bg-BG" w:eastAsia="bg-BG"/>
        </w:rPr>
        <w:t>Иваново</w:t>
      </w:r>
      <w:r>
        <w:rPr>
          <w:sz w:val="24"/>
          <w:szCs w:val="24"/>
          <w:lang w:val="bg-BG" w:eastAsia="bg-BG"/>
        </w:rPr>
        <w:t>.</w:t>
      </w:r>
    </w:p>
    <w:p w:rsidR="009557E2" w:rsidRPr="009557E2" w:rsidRDefault="009557E2" w:rsidP="00302A3D">
      <w:pPr>
        <w:widowControl/>
        <w:autoSpaceDE/>
        <w:autoSpaceDN/>
        <w:adjustRightInd/>
        <w:ind w:firstLine="720"/>
        <w:rPr>
          <w:sz w:val="24"/>
          <w:szCs w:val="24"/>
          <w:lang w:eastAsia="bg-BG"/>
        </w:rPr>
      </w:pPr>
    </w:p>
    <w:p w:rsidR="009557E2" w:rsidRDefault="009557E2" w:rsidP="009557E2">
      <w:pPr>
        <w:jc w:val="center"/>
        <w:rPr>
          <w:lang w:val="en-GB" w:eastAsia="bg-BG"/>
        </w:rPr>
      </w:pPr>
      <w:r>
        <w:rPr>
          <w:lang w:eastAsia="bg-BG"/>
        </w:rPr>
        <w:t>(Тази документация е изготвена в съответствие с нормите на Закона за обществените поръчки  и  е одобрена с Решение № РД-</w:t>
      </w:r>
      <w:r w:rsidR="00FE30B1">
        <w:rPr>
          <w:lang w:val="bg-BG" w:eastAsia="bg-BG"/>
        </w:rPr>
        <w:t>01-3020</w:t>
      </w:r>
      <w:r>
        <w:rPr>
          <w:lang w:eastAsia="bg-BG"/>
        </w:rPr>
        <w:t xml:space="preserve">  от </w:t>
      </w:r>
      <w:r w:rsidR="00FE30B1">
        <w:rPr>
          <w:lang w:val="bg-BG" w:eastAsia="bg-BG"/>
        </w:rPr>
        <w:t>13.11.2015г</w:t>
      </w:r>
      <w:r>
        <w:rPr>
          <w:lang w:eastAsia="bg-BG"/>
        </w:rPr>
        <w:t>. на</w:t>
      </w:r>
      <w:r>
        <w:rPr>
          <w:lang w:val="ru-RU" w:eastAsia="bg-BG"/>
        </w:rPr>
        <w:t xml:space="preserve"> </w:t>
      </w:r>
      <w:r>
        <w:rPr>
          <w:lang w:eastAsia="bg-BG"/>
        </w:rPr>
        <w:t>Кмета на Община Русе)</w:t>
      </w:r>
    </w:p>
    <w:p w:rsidR="00ED1C23" w:rsidRPr="00233A8F" w:rsidRDefault="00302A3D" w:rsidP="00ED1C23">
      <w:pPr>
        <w:widowControl/>
        <w:tabs>
          <w:tab w:val="left" w:pos="993"/>
        </w:tabs>
        <w:autoSpaceDE/>
        <w:autoSpaceDN/>
        <w:adjustRightInd/>
        <w:spacing w:before="120" w:after="120" w:line="360" w:lineRule="auto"/>
        <w:jc w:val="center"/>
        <w:rPr>
          <w:b/>
          <w:bCs/>
          <w:sz w:val="24"/>
          <w:szCs w:val="24"/>
          <w:lang w:val="bg-BG"/>
        </w:rPr>
      </w:pPr>
      <w:r w:rsidRPr="00233A8F">
        <w:rPr>
          <w:b/>
          <w:sz w:val="24"/>
          <w:szCs w:val="24"/>
          <w:lang w:val="bg-BG"/>
        </w:rPr>
        <w:t>Ру</w:t>
      </w:r>
      <w:r w:rsidR="00ED1C23" w:rsidRPr="00233A8F">
        <w:rPr>
          <w:b/>
          <w:sz w:val="24"/>
          <w:szCs w:val="24"/>
          <w:lang w:val="bg-BG"/>
        </w:rPr>
        <w:t>с</w:t>
      </w:r>
      <w:bookmarkStart w:id="0" w:name="_GoBack"/>
      <w:bookmarkEnd w:id="0"/>
      <w:r w:rsidR="00ED1C23" w:rsidRPr="00233A8F">
        <w:rPr>
          <w:b/>
          <w:sz w:val="24"/>
          <w:szCs w:val="24"/>
          <w:lang w:val="bg-BG"/>
        </w:rPr>
        <w:t>е, 2015 г.</w:t>
      </w:r>
      <w:r w:rsidR="00ED1C23" w:rsidRPr="00233A8F">
        <w:rPr>
          <w:b/>
          <w:bCs/>
          <w:sz w:val="24"/>
          <w:szCs w:val="24"/>
          <w:lang w:val="bg-BG"/>
        </w:rPr>
        <w:tab/>
      </w:r>
    </w:p>
    <w:p w:rsidR="009557E2" w:rsidRDefault="009557E2" w:rsidP="00ED1C23">
      <w:pPr>
        <w:widowControl/>
        <w:tabs>
          <w:tab w:val="left" w:pos="993"/>
        </w:tabs>
        <w:autoSpaceDE/>
        <w:autoSpaceDN/>
        <w:adjustRightInd/>
        <w:spacing w:after="120"/>
        <w:ind w:firstLine="567"/>
        <w:jc w:val="center"/>
        <w:rPr>
          <w:b/>
          <w:bCs/>
          <w:iCs/>
          <w:sz w:val="24"/>
          <w:szCs w:val="24"/>
          <w:lang w:val="bg-BG" w:eastAsia="x-none"/>
        </w:rPr>
      </w:pPr>
    </w:p>
    <w:p w:rsidR="00FE30B1" w:rsidRDefault="00FE30B1" w:rsidP="00ED1C23">
      <w:pPr>
        <w:widowControl/>
        <w:tabs>
          <w:tab w:val="left" w:pos="993"/>
        </w:tabs>
        <w:autoSpaceDE/>
        <w:autoSpaceDN/>
        <w:adjustRightInd/>
        <w:spacing w:after="120"/>
        <w:ind w:firstLine="567"/>
        <w:jc w:val="center"/>
        <w:rPr>
          <w:b/>
          <w:bCs/>
          <w:iCs/>
          <w:sz w:val="24"/>
          <w:szCs w:val="24"/>
          <w:lang w:val="bg-BG" w:eastAsia="x-none"/>
        </w:rPr>
      </w:pPr>
    </w:p>
    <w:p w:rsidR="00FE30B1" w:rsidRPr="00FE30B1" w:rsidRDefault="00FE30B1" w:rsidP="00ED1C23">
      <w:pPr>
        <w:widowControl/>
        <w:tabs>
          <w:tab w:val="left" w:pos="993"/>
        </w:tabs>
        <w:autoSpaceDE/>
        <w:autoSpaceDN/>
        <w:adjustRightInd/>
        <w:spacing w:after="120"/>
        <w:ind w:firstLine="567"/>
        <w:jc w:val="center"/>
        <w:rPr>
          <w:b/>
          <w:bCs/>
          <w:iCs/>
          <w:sz w:val="24"/>
          <w:szCs w:val="24"/>
          <w:lang w:val="bg-BG" w:eastAsia="x-none"/>
        </w:rPr>
      </w:pPr>
    </w:p>
    <w:p w:rsidR="009557E2" w:rsidRDefault="009557E2" w:rsidP="00ED1C23">
      <w:pPr>
        <w:widowControl/>
        <w:tabs>
          <w:tab w:val="left" w:pos="993"/>
        </w:tabs>
        <w:autoSpaceDE/>
        <w:autoSpaceDN/>
        <w:adjustRightInd/>
        <w:spacing w:after="120"/>
        <w:ind w:firstLine="567"/>
        <w:jc w:val="center"/>
        <w:rPr>
          <w:b/>
          <w:bCs/>
          <w:iCs/>
          <w:sz w:val="24"/>
          <w:szCs w:val="24"/>
          <w:lang w:eastAsia="x-none"/>
        </w:rPr>
      </w:pPr>
    </w:p>
    <w:p w:rsidR="00ED1C23" w:rsidRPr="00ED1C23" w:rsidRDefault="00ED1C23" w:rsidP="00ED1C23">
      <w:pPr>
        <w:widowControl/>
        <w:tabs>
          <w:tab w:val="left" w:pos="993"/>
        </w:tabs>
        <w:autoSpaceDE/>
        <w:autoSpaceDN/>
        <w:adjustRightInd/>
        <w:spacing w:after="120"/>
        <w:ind w:firstLine="567"/>
        <w:jc w:val="center"/>
        <w:rPr>
          <w:b/>
          <w:bCs/>
          <w:iCs/>
          <w:sz w:val="24"/>
          <w:szCs w:val="24"/>
          <w:lang w:val="bg-BG" w:eastAsia="x-none"/>
        </w:rPr>
      </w:pPr>
      <w:r w:rsidRPr="00ED1C23">
        <w:rPr>
          <w:b/>
          <w:bCs/>
          <w:iCs/>
          <w:sz w:val="24"/>
          <w:szCs w:val="24"/>
          <w:lang w:val="bg-BG" w:eastAsia="x-none"/>
        </w:rPr>
        <w:lastRenderedPageBreak/>
        <w:t>СЪДЪРЖАНИЕ:</w:t>
      </w:r>
    </w:p>
    <w:tbl>
      <w:tblPr>
        <w:tblW w:w="875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6"/>
      </w:tblGrid>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
                <w:bCs/>
                <w:iCs/>
                <w:sz w:val="24"/>
                <w:szCs w:val="24"/>
                <w:lang w:val="bg-BG"/>
              </w:rPr>
              <w:t>Раздел І.</w:t>
            </w:r>
            <w:r w:rsidRPr="00ED1C23">
              <w:rPr>
                <w:bCs/>
                <w:iCs/>
                <w:sz w:val="24"/>
                <w:szCs w:val="24"/>
                <w:lang w:val="bg-BG"/>
              </w:rPr>
              <w:t xml:space="preserve"> РЕШЕНИЕ </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
                <w:bCs/>
                <w:iCs/>
                <w:sz w:val="24"/>
                <w:szCs w:val="24"/>
                <w:lang w:val="bg-BG"/>
              </w:rPr>
            </w:pPr>
            <w:r w:rsidRPr="00ED1C23">
              <w:rPr>
                <w:b/>
                <w:bCs/>
                <w:iCs/>
                <w:sz w:val="24"/>
                <w:szCs w:val="24"/>
                <w:lang w:val="bg-BG"/>
              </w:rPr>
              <w:t xml:space="preserve">Раздел II. </w:t>
            </w:r>
            <w:r w:rsidRPr="00ED1C23">
              <w:rPr>
                <w:bCs/>
                <w:iCs/>
                <w:sz w:val="24"/>
                <w:szCs w:val="24"/>
                <w:lang w:val="bg-BG"/>
              </w:rPr>
              <w:t>ОБЯВЛЕНИЕ</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
                <w:bCs/>
                <w:iCs/>
                <w:sz w:val="24"/>
                <w:szCs w:val="24"/>
                <w:highlight w:val="yellow"/>
                <w:lang w:val="bg-BG"/>
              </w:rPr>
            </w:pPr>
            <w:r w:rsidRPr="00ED1C23">
              <w:rPr>
                <w:b/>
                <w:bCs/>
                <w:iCs/>
                <w:sz w:val="24"/>
                <w:szCs w:val="24"/>
                <w:lang w:val="bg-BG"/>
              </w:rPr>
              <w:t xml:space="preserve">Раздел III. </w:t>
            </w:r>
            <w:r w:rsidRPr="00ED1C23">
              <w:rPr>
                <w:bCs/>
                <w:iCs/>
                <w:sz w:val="24"/>
                <w:szCs w:val="24"/>
                <w:lang w:val="bg-BG"/>
              </w:rPr>
              <w:t>УСЛОВИЯ ЗА УЧАСТИЕ В ПРОЦЕДУРАТА</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
                <w:bCs/>
                <w:iCs/>
                <w:sz w:val="24"/>
                <w:szCs w:val="24"/>
                <w:lang w:val="bg-BG"/>
              </w:rPr>
              <w:t>Раздел IV.</w:t>
            </w:r>
            <w:r w:rsidRPr="00ED1C23">
              <w:rPr>
                <w:bCs/>
                <w:iCs/>
                <w:sz w:val="24"/>
                <w:szCs w:val="24"/>
                <w:lang w:val="bg-BG"/>
              </w:rPr>
              <w:t xml:space="preserve"> УКАЗАНИЯ ЗА ПОДГОТОВКА НА ОФЕРТАТА</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
                <w:bCs/>
                <w:iCs/>
                <w:sz w:val="24"/>
                <w:szCs w:val="24"/>
                <w:lang w:val="bg-BG"/>
              </w:rPr>
            </w:pPr>
            <w:r w:rsidRPr="00ED1C23">
              <w:rPr>
                <w:b/>
                <w:bCs/>
                <w:iCs/>
                <w:sz w:val="24"/>
                <w:szCs w:val="24"/>
                <w:lang w:val="bg-BG"/>
              </w:rPr>
              <w:t xml:space="preserve">Раздел V. </w:t>
            </w:r>
            <w:r w:rsidRPr="00ED1C23">
              <w:rPr>
                <w:bCs/>
                <w:iCs/>
                <w:sz w:val="24"/>
                <w:szCs w:val="24"/>
                <w:lang w:val="bg-BG"/>
              </w:rPr>
              <w:t>СЪДЪРЖАНИЕ НА ОФЕРТАТА</w:t>
            </w:r>
          </w:p>
        </w:tc>
      </w:tr>
      <w:tr w:rsidR="00ED1C23" w:rsidRPr="00ED1C23" w:rsidTr="00DF4457">
        <w:trPr>
          <w:trHeight w:val="672"/>
        </w:trPr>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
                <w:bCs/>
                <w:iCs/>
                <w:sz w:val="24"/>
                <w:szCs w:val="24"/>
                <w:lang w:val="bg-BG"/>
              </w:rPr>
              <w:t xml:space="preserve">Раздел VI. </w:t>
            </w:r>
            <w:r w:rsidRPr="00ED1C23">
              <w:rPr>
                <w:bCs/>
                <w:iCs/>
                <w:sz w:val="24"/>
                <w:szCs w:val="24"/>
                <w:lang w:val="bg-BG"/>
              </w:rPr>
              <w:t xml:space="preserve">ПЪЛНО ОПИСАНИЕ НА ПРЕДМЕТА НА ОБЩЕСТВЕНАТА ПОРЪЧКА И ТЕХНИЧЕСКИ СПЕЦИФИКАЦИИ </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
                <w:bCs/>
                <w:iCs/>
                <w:sz w:val="24"/>
                <w:szCs w:val="24"/>
                <w:lang w:val="bg-BG"/>
              </w:rPr>
              <w:t>Раздел VII.</w:t>
            </w:r>
            <w:r w:rsidRPr="00ED1C23">
              <w:rPr>
                <w:bCs/>
                <w:iCs/>
                <w:sz w:val="24"/>
                <w:szCs w:val="24"/>
                <w:lang w:val="bg-BG"/>
              </w:rPr>
              <w:t xml:space="preserve"> КРИТЕРИЙ ЗА ОЦЕНКА НА ОФЕРТИТЕ</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
                <w:bCs/>
                <w:iCs/>
                <w:sz w:val="24"/>
                <w:szCs w:val="24"/>
                <w:lang w:val="bg-BG"/>
              </w:rPr>
              <w:t>Раздел VIII.</w:t>
            </w:r>
            <w:r w:rsidRPr="00ED1C23">
              <w:rPr>
                <w:bCs/>
                <w:iCs/>
                <w:sz w:val="24"/>
                <w:szCs w:val="24"/>
                <w:lang w:val="bg-BG"/>
              </w:rPr>
              <w:t xml:space="preserve"> УСЛОВИЯ И РЕД ЗА ПРОВЕЖДАНЕ НА ПРОЦЕДУРАТА</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
                <w:bCs/>
                <w:iCs/>
                <w:sz w:val="24"/>
                <w:szCs w:val="24"/>
                <w:lang w:val="bg-BG"/>
              </w:rPr>
            </w:pPr>
            <w:r w:rsidRPr="00ED1C23">
              <w:rPr>
                <w:b/>
                <w:bCs/>
                <w:iCs/>
                <w:sz w:val="24"/>
                <w:szCs w:val="24"/>
                <w:lang w:val="bg-BG"/>
              </w:rPr>
              <w:t>Раздел IX.</w:t>
            </w:r>
            <w:r w:rsidRPr="00ED1C23">
              <w:rPr>
                <w:bCs/>
                <w:iCs/>
                <w:sz w:val="24"/>
                <w:szCs w:val="24"/>
                <w:lang w:val="bg-BG"/>
              </w:rPr>
              <w:t xml:space="preserve"> ПРИЛОЖЕНИЯ</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highlight w:val="yellow"/>
                <w:lang w:val="bg-BG"/>
              </w:rPr>
            </w:pPr>
            <w:r w:rsidRPr="00ED1C23">
              <w:rPr>
                <w:bCs/>
                <w:iCs/>
                <w:sz w:val="24"/>
                <w:szCs w:val="24"/>
                <w:lang w:val="bg-BG"/>
              </w:rPr>
              <w:t xml:space="preserve">Приложение № 1 – </w:t>
            </w:r>
            <w:r w:rsidRPr="00ED1C23">
              <w:rPr>
                <w:b/>
                <w:bCs/>
                <w:iCs/>
                <w:sz w:val="24"/>
                <w:szCs w:val="24"/>
                <w:lang w:val="bg-BG"/>
              </w:rPr>
              <w:t>Представяне на участника (Приложение 1), което включва: Информация/Документ, удостоверяваща правосубектност;</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highlight w:val="yellow"/>
                <w:lang w:val="bg-BG"/>
              </w:rPr>
            </w:pPr>
            <w:r w:rsidRPr="00ED1C23">
              <w:rPr>
                <w:bCs/>
                <w:iCs/>
                <w:sz w:val="24"/>
                <w:szCs w:val="24"/>
                <w:lang w:val="bg-BG"/>
              </w:rPr>
              <w:t>Приложен</w:t>
            </w:r>
            <w:r w:rsidR="00263EDB">
              <w:rPr>
                <w:bCs/>
                <w:iCs/>
                <w:sz w:val="24"/>
                <w:szCs w:val="24"/>
                <w:lang w:val="bg-BG"/>
              </w:rPr>
              <w:t>ие № 2. – Списък на документите и информацията,</w:t>
            </w:r>
            <w:r w:rsidRPr="00ED1C23">
              <w:rPr>
                <w:bCs/>
                <w:iCs/>
                <w:sz w:val="24"/>
                <w:szCs w:val="24"/>
                <w:lang w:val="bg-BG"/>
              </w:rPr>
              <w:t xml:space="preserve"> съдържащи се в офертата</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Cs/>
                <w:iCs/>
                <w:sz w:val="24"/>
                <w:szCs w:val="24"/>
                <w:lang w:val="bg-BG"/>
              </w:rPr>
              <w:t xml:space="preserve">Приложение № 3 – Техническо предложение </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Cs/>
                <w:iCs/>
                <w:sz w:val="24"/>
                <w:szCs w:val="24"/>
                <w:lang w:val="bg-BG"/>
              </w:rPr>
              <w:t>Приложение № 4 – Ценово предложение</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highlight w:val="yellow"/>
                <w:lang w:val="bg-BG"/>
              </w:rPr>
            </w:pPr>
            <w:r w:rsidRPr="00ED1C23">
              <w:rPr>
                <w:bCs/>
                <w:iCs/>
                <w:sz w:val="24"/>
                <w:szCs w:val="24"/>
                <w:lang w:val="bg-BG"/>
              </w:rPr>
              <w:t>Приложение № 5 – Декларация за приемане на условията в проект на  договора</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highlight w:val="yellow"/>
                <w:lang w:val="bg-BG"/>
              </w:rPr>
            </w:pPr>
            <w:r w:rsidRPr="00ED1C23">
              <w:rPr>
                <w:bCs/>
                <w:iCs/>
                <w:sz w:val="24"/>
                <w:szCs w:val="24"/>
                <w:lang w:val="bg-BG"/>
              </w:rPr>
              <w:t>Приложение № 6 – Декларация 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Cs/>
                <w:iCs/>
                <w:sz w:val="24"/>
                <w:szCs w:val="24"/>
                <w:lang w:val="bg-BG"/>
              </w:rPr>
              <w:t>Приложение № 7 –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Cs/>
                <w:iCs/>
                <w:sz w:val="24"/>
                <w:szCs w:val="24"/>
                <w:lang w:val="bg-BG"/>
              </w:rPr>
              <w:t xml:space="preserve">Приложение № 8 – 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ED1C23" w:rsidRPr="00ED1C23" w:rsidTr="00DF4457">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Cs/>
                <w:iCs/>
                <w:sz w:val="24"/>
                <w:szCs w:val="24"/>
                <w:lang w:val="bg-BG"/>
              </w:rPr>
              <w:t>Приложение № 9 – Декларация за участие на подизпълнители</w:t>
            </w:r>
          </w:p>
        </w:tc>
      </w:tr>
      <w:tr w:rsidR="00ED1C23" w:rsidRPr="00ED1C23" w:rsidTr="00DF4457">
        <w:trPr>
          <w:trHeight w:val="293"/>
        </w:trPr>
        <w:tc>
          <w:tcPr>
            <w:tcW w:w="8756" w:type="dxa"/>
          </w:tcPr>
          <w:p w:rsidR="00ED1C23" w:rsidRPr="00ED1C23" w:rsidRDefault="00ED1C23" w:rsidP="00ED1C23">
            <w:pPr>
              <w:widowControl/>
              <w:tabs>
                <w:tab w:val="left" w:pos="993"/>
              </w:tabs>
              <w:autoSpaceDE/>
              <w:autoSpaceDN/>
              <w:adjustRightInd/>
              <w:spacing w:line="264" w:lineRule="auto"/>
              <w:ind w:firstLine="567"/>
              <w:jc w:val="both"/>
              <w:rPr>
                <w:bCs/>
                <w:iCs/>
                <w:sz w:val="24"/>
                <w:szCs w:val="24"/>
                <w:lang w:val="bg-BG"/>
              </w:rPr>
            </w:pPr>
            <w:r w:rsidRPr="00ED1C23">
              <w:rPr>
                <w:bCs/>
                <w:iCs/>
                <w:sz w:val="24"/>
                <w:szCs w:val="24"/>
                <w:lang w:val="bg-BG"/>
              </w:rPr>
              <w:t xml:space="preserve">Приложение № 10 – Декларация за съгласие за участие като подизпълнител </w:t>
            </w:r>
          </w:p>
        </w:tc>
      </w:tr>
      <w:tr w:rsidR="00ED1C23" w:rsidRPr="00ED1C23" w:rsidTr="00C9053B">
        <w:trPr>
          <w:trHeight w:val="2541"/>
        </w:trPr>
        <w:tc>
          <w:tcPr>
            <w:tcW w:w="8756" w:type="dxa"/>
          </w:tcPr>
          <w:p w:rsidR="00C9053B" w:rsidRPr="00C9053B" w:rsidRDefault="00ED1C23" w:rsidP="00FD04CB">
            <w:pPr>
              <w:widowControl/>
              <w:autoSpaceDE/>
              <w:autoSpaceDN/>
              <w:adjustRightInd/>
              <w:spacing w:after="120"/>
              <w:ind w:left="1" w:firstLine="567"/>
              <w:jc w:val="both"/>
              <w:rPr>
                <w:bCs/>
                <w:iCs/>
                <w:sz w:val="24"/>
                <w:szCs w:val="24"/>
                <w:lang w:val="bg-BG"/>
              </w:rPr>
            </w:pPr>
            <w:r w:rsidRPr="00ED1C23">
              <w:rPr>
                <w:bCs/>
                <w:iCs/>
                <w:sz w:val="24"/>
                <w:szCs w:val="24"/>
                <w:lang w:val="bg-BG"/>
              </w:rPr>
              <w:t>Приложение № 11–</w:t>
            </w:r>
            <w:r w:rsidR="00C9053B">
              <w:rPr>
                <w:bCs/>
                <w:iCs/>
                <w:sz w:val="24"/>
                <w:szCs w:val="24"/>
                <w:lang w:val="bg-BG"/>
              </w:rPr>
              <w:t xml:space="preserve"> </w:t>
            </w:r>
            <w:r w:rsidR="00C9053B" w:rsidRPr="00C9053B">
              <w:rPr>
                <w:bCs/>
                <w:iCs/>
                <w:sz w:val="24"/>
                <w:szCs w:val="24"/>
                <w:lang w:val="bg-BG"/>
              </w:rPr>
              <w:t>Списък на изпълнените от участника през последните 5 (пет) години строителство или ремонт, сходни с предмета на поръчката и удостоверение за добро изпълнение,  с дата и подпис на издателя и данни за контакт, съдържащо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или  посочване на публичен регистър, в който се съдържа информация за актовете за въвеждане на строежите в експлоатация или копия на документи, удостоверяващи изпълнението, вида и обема на изпълнените СМР</w:t>
            </w:r>
          </w:p>
        </w:tc>
      </w:tr>
      <w:tr w:rsidR="00ED1C23" w:rsidRPr="00ED1C23" w:rsidTr="00DF4457">
        <w:tc>
          <w:tcPr>
            <w:tcW w:w="8756" w:type="dxa"/>
          </w:tcPr>
          <w:p w:rsidR="00ED1C23" w:rsidRPr="00ED1C23" w:rsidRDefault="00ED1C23" w:rsidP="00ED1C23">
            <w:pPr>
              <w:widowControl/>
              <w:tabs>
                <w:tab w:val="left" w:pos="993"/>
              </w:tabs>
              <w:autoSpaceDE/>
              <w:autoSpaceDN/>
              <w:adjustRightInd/>
              <w:ind w:firstLine="567"/>
              <w:jc w:val="both"/>
              <w:rPr>
                <w:bCs/>
                <w:iCs/>
                <w:sz w:val="24"/>
                <w:szCs w:val="24"/>
                <w:highlight w:val="yellow"/>
                <w:lang w:val="bg-BG"/>
              </w:rPr>
            </w:pPr>
            <w:r w:rsidRPr="00ED1C23">
              <w:rPr>
                <w:bCs/>
                <w:iCs/>
                <w:sz w:val="24"/>
                <w:szCs w:val="24"/>
                <w:lang w:val="bg-BG"/>
              </w:rPr>
              <w:t xml:space="preserve">Приложение № 12 – Декларация по чл. 56, ал. 1, т. 11 от Закона за </w:t>
            </w:r>
            <w:r w:rsidRPr="00ED1C23">
              <w:rPr>
                <w:bCs/>
                <w:iCs/>
                <w:sz w:val="24"/>
                <w:szCs w:val="24"/>
                <w:lang w:val="bg-BG"/>
              </w:rPr>
              <w:lastRenderedPageBreak/>
              <w:t>обществени поръчки</w:t>
            </w:r>
          </w:p>
        </w:tc>
      </w:tr>
      <w:tr w:rsidR="00ED1C23" w:rsidRPr="00ED1C23" w:rsidTr="00DF4457">
        <w:tc>
          <w:tcPr>
            <w:tcW w:w="8756" w:type="dxa"/>
          </w:tcPr>
          <w:p w:rsidR="00ED1C23" w:rsidRPr="00ED1C23" w:rsidRDefault="00ED1C23" w:rsidP="00ED1C23">
            <w:pPr>
              <w:widowControl/>
              <w:tabs>
                <w:tab w:val="left" w:pos="993"/>
              </w:tabs>
              <w:autoSpaceDE/>
              <w:autoSpaceDN/>
              <w:adjustRightInd/>
              <w:ind w:firstLine="567"/>
              <w:jc w:val="both"/>
              <w:rPr>
                <w:bCs/>
                <w:iCs/>
                <w:sz w:val="24"/>
                <w:szCs w:val="24"/>
                <w:highlight w:val="yellow"/>
                <w:lang w:val="bg-BG"/>
              </w:rPr>
            </w:pPr>
            <w:r w:rsidRPr="00ED1C23">
              <w:rPr>
                <w:bCs/>
                <w:iCs/>
                <w:sz w:val="24"/>
                <w:szCs w:val="24"/>
                <w:lang w:val="bg-BG"/>
              </w:rPr>
              <w:lastRenderedPageBreak/>
              <w:t>Приложение № 13 – Декларация за липса на свързаност с друг участник в съответствие с чл. 55, ал. 7 ЗОП, както и за липса на обстоятелство по чл. 8, ал. 8, т. 2 ЗОП.</w:t>
            </w:r>
          </w:p>
        </w:tc>
      </w:tr>
      <w:tr w:rsidR="00ED1C23" w:rsidRPr="00ED1C23" w:rsidTr="00DF4457">
        <w:tc>
          <w:tcPr>
            <w:tcW w:w="8756" w:type="dxa"/>
          </w:tcPr>
          <w:p w:rsidR="00ED1C23" w:rsidRPr="00681CE1" w:rsidRDefault="00F44A52" w:rsidP="00A146CD">
            <w:pPr>
              <w:widowControl/>
              <w:tabs>
                <w:tab w:val="left" w:pos="993"/>
              </w:tabs>
              <w:autoSpaceDE/>
              <w:autoSpaceDN/>
              <w:adjustRightInd/>
              <w:ind w:firstLine="567"/>
              <w:jc w:val="both"/>
              <w:rPr>
                <w:bCs/>
                <w:iCs/>
                <w:sz w:val="24"/>
                <w:szCs w:val="24"/>
                <w:highlight w:val="yellow"/>
                <w:lang w:val="bg-BG"/>
              </w:rPr>
            </w:pPr>
            <w:r>
              <w:rPr>
                <w:bCs/>
                <w:iCs/>
                <w:sz w:val="24"/>
                <w:szCs w:val="24"/>
                <w:lang w:val="bg-BG"/>
              </w:rPr>
              <w:t>Приложение № 1</w:t>
            </w:r>
            <w:r w:rsidR="00A146CD">
              <w:rPr>
                <w:bCs/>
                <w:iCs/>
                <w:sz w:val="24"/>
                <w:szCs w:val="24"/>
                <w:lang w:val="bg-BG"/>
              </w:rPr>
              <w:t>4</w:t>
            </w:r>
            <w:r w:rsidR="00DF4457">
              <w:rPr>
                <w:bCs/>
                <w:iCs/>
                <w:sz w:val="24"/>
                <w:szCs w:val="24"/>
              </w:rPr>
              <w:t xml:space="preserve"> </w:t>
            </w:r>
            <w:r w:rsidR="00ED1C23" w:rsidRPr="00ED1C23">
              <w:rPr>
                <w:bCs/>
                <w:iCs/>
                <w:sz w:val="24"/>
                <w:szCs w:val="24"/>
                <w:lang w:val="bg-BG"/>
              </w:rPr>
              <w:t>– Проект на договор</w:t>
            </w:r>
            <w:r w:rsidR="00681CE1">
              <w:rPr>
                <w:bCs/>
                <w:iCs/>
                <w:sz w:val="24"/>
                <w:szCs w:val="24"/>
              </w:rPr>
              <w:t>/</w:t>
            </w:r>
            <w:r w:rsidR="00681CE1">
              <w:rPr>
                <w:bCs/>
                <w:iCs/>
                <w:sz w:val="24"/>
                <w:szCs w:val="24"/>
                <w:lang w:val="bg-BG"/>
              </w:rPr>
              <w:t>по обособени позиции/</w:t>
            </w:r>
          </w:p>
        </w:tc>
      </w:tr>
    </w:tbl>
    <w:p w:rsidR="00ED1C23" w:rsidRPr="00ED1C23" w:rsidRDefault="00ED1C23" w:rsidP="00ED1C23">
      <w:pPr>
        <w:keepNext/>
        <w:keepLines/>
        <w:widowControl/>
        <w:tabs>
          <w:tab w:val="left" w:pos="993"/>
        </w:tabs>
        <w:autoSpaceDE/>
        <w:autoSpaceDN/>
        <w:adjustRightInd/>
        <w:spacing w:before="200" w:line="264" w:lineRule="auto"/>
        <w:ind w:firstLine="567"/>
        <w:outlineLvl w:val="1"/>
        <w:rPr>
          <w:b/>
          <w:bCs/>
          <w:i/>
          <w:iCs/>
          <w:color w:val="4F81BD"/>
          <w:sz w:val="26"/>
          <w:szCs w:val="26"/>
          <w:lang w:val="bg-BG" w:eastAsia="x-none"/>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keepNext/>
        <w:keepLines/>
        <w:widowControl/>
        <w:tabs>
          <w:tab w:val="left" w:pos="993"/>
        </w:tabs>
        <w:autoSpaceDE/>
        <w:autoSpaceDN/>
        <w:adjustRightInd/>
        <w:spacing w:before="200" w:line="264" w:lineRule="auto"/>
        <w:ind w:firstLine="567"/>
        <w:jc w:val="center"/>
        <w:outlineLvl w:val="1"/>
        <w:rPr>
          <w:b/>
          <w:bCs/>
          <w:sz w:val="28"/>
          <w:szCs w:val="28"/>
          <w:lang w:val="bg-BG" w:eastAsia="x-none"/>
        </w:rPr>
      </w:pPr>
      <w:r w:rsidRPr="00ED1C23">
        <w:rPr>
          <w:b/>
          <w:bCs/>
          <w:i/>
          <w:iCs/>
          <w:color w:val="4F81BD"/>
          <w:sz w:val="26"/>
          <w:szCs w:val="26"/>
          <w:lang w:val="bg-BG" w:eastAsia="x-none"/>
        </w:rPr>
        <w:br w:type="column"/>
      </w:r>
      <w:r w:rsidRPr="00ED1C23">
        <w:rPr>
          <w:b/>
          <w:bCs/>
          <w:sz w:val="28"/>
          <w:szCs w:val="28"/>
          <w:lang w:val="bg-BG" w:eastAsia="x-none"/>
        </w:rPr>
        <w:lastRenderedPageBreak/>
        <w:t xml:space="preserve">РАЗДЕЛ І: </w:t>
      </w:r>
    </w:p>
    <w:p w:rsidR="00ED1C23" w:rsidRDefault="00ED1C23" w:rsidP="00ED1C23">
      <w:pPr>
        <w:widowControl/>
        <w:autoSpaceDE/>
        <w:autoSpaceDN/>
        <w:adjustRightInd/>
        <w:rPr>
          <w:b/>
          <w:bCs/>
          <w:sz w:val="24"/>
          <w:szCs w:val="24"/>
          <w:lang w:eastAsia="x-none"/>
        </w:rPr>
      </w:pPr>
      <w:r w:rsidRPr="00ED1C23">
        <w:rPr>
          <w:b/>
          <w:bCs/>
          <w:sz w:val="24"/>
          <w:szCs w:val="24"/>
          <w:lang w:val="bg-BG" w:eastAsia="x-none"/>
        </w:rPr>
        <w:t xml:space="preserve">                           РЕШЕНИЕ ЗА ОТКРИВАНЕ НА ПРОЦЕДУРА </w:t>
      </w:r>
    </w:p>
    <w:p w:rsidR="00603442" w:rsidRPr="00603442" w:rsidRDefault="00603442" w:rsidP="00ED1C23">
      <w:pPr>
        <w:widowControl/>
        <w:autoSpaceDE/>
        <w:autoSpaceDN/>
        <w:adjustRightInd/>
        <w:rPr>
          <w:b/>
          <w:bCs/>
          <w:sz w:val="24"/>
          <w:szCs w:val="24"/>
          <w:lang w:eastAsia="x-none"/>
        </w:rPr>
      </w:pPr>
    </w:p>
    <w:p w:rsidR="00ED1C23" w:rsidRPr="00ED1C23" w:rsidRDefault="00ED1C23" w:rsidP="0039242C">
      <w:pPr>
        <w:widowControl/>
        <w:autoSpaceDE/>
        <w:autoSpaceDN/>
        <w:adjustRightInd/>
        <w:ind w:firstLine="567"/>
        <w:jc w:val="both"/>
        <w:rPr>
          <w:sz w:val="24"/>
          <w:szCs w:val="24"/>
          <w:lang w:val="bg-BG" w:eastAsia="x-none"/>
        </w:rPr>
      </w:pPr>
      <w:r w:rsidRPr="00ED1C23">
        <w:rPr>
          <w:bCs/>
          <w:sz w:val="24"/>
          <w:szCs w:val="24"/>
          <w:lang w:val="bg-BG" w:eastAsia="x-none"/>
        </w:rPr>
        <w:t>Решение за откриване на настоящата процедура, изготвено във формата на Агенцията по обществени поръчки. След публикуване на решението в Регистъра на обществените поръчки при Агенцията Възложителят публикува същото и в „Обществени поръчки – профил на купувача“ на интернет страницата на Община Русе.</w:t>
      </w:r>
    </w:p>
    <w:p w:rsidR="00ED1C23" w:rsidRPr="00ED1C23" w:rsidRDefault="00ED1C23" w:rsidP="00ED1C23">
      <w:pPr>
        <w:widowControl/>
        <w:autoSpaceDE/>
        <w:autoSpaceDN/>
        <w:adjustRightInd/>
        <w:rPr>
          <w:sz w:val="24"/>
          <w:szCs w:val="24"/>
          <w:lang w:val="bg-BG" w:eastAsia="x-none"/>
        </w:rPr>
      </w:pPr>
    </w:p>
    <w:p w:rsidR="00ED1C23" w:rsidRPr="00ED1C23" w:rsidRDefault="00ED1C23" w:rsidP="00ED1C23">
      <w:pPr>
        <w:keepNext/>
        <w:keepLines/>
        <w:widowControl/>
        <w:tabs>
          <w:tab w:val="left" w:pos="993"/>
        </w:tabs>
        <w:autoSpaceDE/>
        <w:autoSpaceDN/>
        <w:adjustRightInd/>
        <w:spacing w:before="200" w:line="264" w:lineRule="auto"/>
        <w:ind w:firstLine="567"/>
        <w:jc w:val="center"/>
        <w:outlineLvl w:val="1"/>
        <w:rPr>
          <w:b/>
          <w:bCs/>
          <w:sz w:val="28"/>
          <w:szCs w:val="28"/>
          <w:lang w:val="bg-BG" w:eastAsia="x-none"/>
        </w:rPr>
      </w:pPr>
      <w:r w:rsidRPr="00ED1C23">
        <w:rPr>
          <w:b/>
          <w:bCs/>
          <w:sz w:val="28"/>
          <w:szCs w:val="28"/>
          <w:lang w:val="bg-BG" w:eastAsia="x-none"/>
        </w:rPr>
        <w:t xml:space="preserve">РАЗДЕЛ II: </w:t>
      </w:r>
    </w:p>
    <w:p w:rsidR="00ED1C23" w:rsidRDefault="00ED1C23" w:rsidP="00ED1C23">
      <w:pPr>
        <w:widowControl/>
        <w:autoSpaceDE/>
        <w:autoSpaceDN/>
        <w:adjustRightInd/>
        <w:rPr>
          <w:b/>
          <w:bCs/>
          <w:sz w:val="24"/>
          <w:szCs w:val="24"/>
          <w:lang w:val="bg-BG" w:eastAsia="x-none"/>
        </w:rPr>
      </w:pPr>
      <w:r w:rsidRPr="00ED1C23">
        <w:rPr>
          <w:b/>
          <w:bCs/>
          <w:sz w:val="24"/>
          <w:szCs w:val="24"/>
          <w:lang w:val="bg-BG" w:eastAsia="x-none"/>
        </w:rPr>
        <w:t xml:space="preserve">                               ОБЯВЛЕНИЕ ЗА ОБЩЕСТВЕНА ПОРЪЧКА</w:t>
      </w:r>
    </w:p>
    <w:p w:rsidR="00F44A52" w:rsidRPr="00ED1C23" w:rsidRDefault="00F44A52" w:rsidP="00ED1C23">
      <w:pPr>
        <w:widowControl/>
        <w:autoSpaceDE/>
        <w:autoSpaceDN/>
        <w:adjustRightInd/>
        <w:rPr>
          <w:b/>
          <w:sz w:val="24"/>
          <w:szCs w:val="24"/>
          <w:lang w:val="bg-BG" w:eastAsia="x-none"/>
        </w:rPr>
      </w:pPr>
    </w:p>
    <w:p w:rsidR="00ED1C23" w:rsidRPr="00ED1C23" w:rsidRDefault="00ED1C23" w:rsidP="0039242C">
      <w:pPr>
        <w:widowControl/>
        <w:autoSpaceDE/>
        <w:autoSpaceDN/>
        <w:adjustRightInd/>
        <w:ind w:firstLine="567"/>
        <w:jc w:val="both"/>
        <w:rPr>
          <w:sz w:val="24"/>
          <w:szCs w:val="24"/>
          <w:lang w:val="bg-BG" w:eastAsia="x-none"/>
        </w:rPr>
      </w:pPr>
      <w:r w:rsidRPr="00ED1C23">
        <w:rPr>
          <w:bCs/>
          <w:sz w:val="24"/>
          <w:szCs w:val="24"/>
          <w:lang w:val="bg-BG" w:eastAsia="x-none"/>
        </w:rPr>
        <w:t xml:space="preserve">Обявление за настоящата обществена поръчка, изготвено във формата на Агенцията по обществени поръчки. След публикуване на обявлението в Регистъра на обществените поръчки при Агенцията Възложителят публикува същото и в „Обществени поръчки – профил на купувача“ на интернет страницата на Община Русе и изпраща съобщение до средствата за масово осведомяване за обществената поръчка. </w:t>
      </w:r>
    </w:p>
    <w:p w:rsidR="00ED1C23" w:rsidRPr="00ED1C23" w:rsidRDefault="00ED1C23" w:rsidP="00ED1C23">
      <w:pPr>
        <w:keepNext/>
        <w:keepLines/>
        <w:widowControl/>
        <w:tabs>
          <w:tab w:val="left" w:pos="993"/>
        </w:tabs>
        <w:autoSpaceDE/>
        <w:autoSpaceDN/>
        <w:adjustRightInd/>
        <w:spacing w:before="200" w:line="264" w:lineRule="auto"/>
        <w:ind w:firstLine="567"/>
        <w:jc w:val="center"/>
        <w:outlineLvl w:val="1"/>
        <w:rPr>
          <w:b/>
          <w:bCs/>
          <w:sz w:val="28"/>
          <w:szCs w:val="28"/>
          <w:lang w:val="bg-BG" w:eastAsia="x-none"/>
        </w:rPr>
      </w:pPr>
      <w:r w:rsidRPr="00ED1C23">
        <w:rPr>
          <w:b/>
          <w:bCs/>
          <w:sz w:val="28"/>
          <w:szCs w:val="28"/>
          <w:lang w:val="bg-BG" w:eastAsia="x-none"/>
        </w:rPr>
        <w:t>РАЗДЕЛ  ІII</w:t>
      </w:r>
    </w:p>
    <w:p w:rsidR="00ED1C23" w:rsidRPr="00ED1C23" w:rsidRDefault="00ED1C23" w:rsidP="00ED1C23">
      <w:pPr>
        <w:keepNext/>
        <w:widowControl/>
        <w:tabs>
          <w:tab w:val="left" w:pos="993"/>
        </w:tabs>
        <w:autoSpaceDE/>
        <w:autoSpaceDN/>
        <w:adjustRightInd/>
        <w:spacing w:line="264" w:lineRule="auto"/>
        <w:ind w:firstLine="567"/>
        <w:jc w:val="center"/>
        <w:outlineLvl w:val="1"/>
        <w:rPr>
          <w:b/>
          <w:bCs/>
          <w:sz w:val="28"/>
          <w:szCs w:val="28"/>
          <w:lang w:val="bg-BG" w:eastAsia="x-none"/>
        </w:rPr>
      </w:pPr>
      <w:r w:rsidRPr="00ED1C23">
        <w:rPr>
          <w:b/>
          <w:bCs/>
          <w:sz w:val="28"/>
          <w:szCs w:val="28"/>
          <w:lang w:val="bg-BG" w:eastAsia="x-none"/>
        </w:rPr>
        <w:t>УСЛОВИЯ ЗА УЧАСТИЕ В ПРОЦЕДУРАТА</w:t>
      </w:r>
    </w:p>
    <w:p w:rsidR="00ED1C23" w:rsidRPr="00ED1C23" w:rsidRDefault="00ED1C23" w:rsidP="00ED1C23">
      <w:pPr>
        <w:widowControl/>
        <w:tabs>
          <w:tab w:val="left" w:pos="993"/>
        </w:tabs>
        <w:autoSpaceDE/>
        <w:autoSpaceDN/>
        <w:adjustRightInd/>
        <w:spacing w:line="264" w:lineRule="auto"/>
        <w:ind w:firstLine="567"/>
        <w:rPr>
          <w:b/>
          <w:sz w:val="24"/>
          <w:szCs w:val="24"/>
          <w:lang w:val="bg-BG"/>
        </w:rPr>
      </w:pPr>
    </w:p>
    <w:p w:rsidR="00ED1C23" w:rsidRPr="00ED1C23" w:rsidRDefault="00ED1C23" w:rsidP="00FD727E">
      <w:pPr>
        <w:widowControl/>
        <w:numPr>
          <w:ilvl w:val="0"/>
          <w:numId w:val="1"/>
        </w:numPr>
        <w:tabs>
          <w:tab w:val="left" w:pos="993"/>
        </w:tabs>
        <w:autoSpaceDE/>
        <w:autoSpaceDN/>
        <w:adjustRightInd/>
        <w:spacing w:before="60" w:afterLines="60" w:after="144" w:line="264" w:lineRule="auto"/>
        <w:ind w:left="0" w:firstLine="567"/>
        <w:jc w:val="both"/>
        <w:rPr>
          <w:sz w:val="24"/>
          <w:szCs w:val="24"/>
          <w:lang w:val="bg-BG" w:eastAsia="x-none"/>
        </w:rPr>
      </w:pPr>
      <w:r w:rsidRPr="00ED1C23">
        <w:rPr>
          <w:sz w:val="24"/>
          <w:szCs w:val="24"/>
          <w:lang w:val="bg-BG" w:eastAsia="x-none"/>
        </w:rPr>
        <w:t xml:space="preserve">Участник в настоящата открита процедура за възлагане на обществена поръчка по реда по ЗОП може да бъде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документацията за участие. </w:t>
      </w:r>
    </w:p>
    <w:p w:rsidR="00ED1C23" w:rsidRPr="00ED1C23" w:rsidRDefault="00ED1C23" w:rsidP="00FD727E">
      <w:pPr>
        <w:widowControl/>
        <w:numPr>
          <w:ilvl w:val="0"/>
          <w:numId w:val="1"/>
        </w:numPr>
        <w:tabs>
          <w:tab w:val="left" w:pos="993"/>
        </w:tabs>
        <w:autoSpaceDE/>
        <w:autoSpaceDN/>
        <w:adjustRightInd/>
        <w:spacing w:before="60" w:afterLines="60" w:after="144" w:line="264" w:lineRule="auto"/>
        <w:ind w:left="0" w:firstLine="567"/>
        <w:jc w:val="both"/>
        <w:rPr>
          <w:sz w:val="24"/>
          <w:szCs w:val="24"/>
          <w:lang w:val="bg-BG" w:eastAsia="x-none"/>
        </w:rPr>
      </w:pPr>
      <w:r w:rsidRPr="00ED1C23">
        <w:rPr>
          <w:sz w:val="24"/>
          <w:szCs w:val="24"/>
          <w:lang w:val="bg-BG" w:eastAsia="x-none"/>
        </w:rPr>
        <w:t>Участниците</w:t>
      </w:r>
      <w:r w:rsidR="00870DAC">
        <w:rPr>
          <w:sz w:val="24"/>
          <w:szCs w:val="24"/>
          <w:lang w:val="bg-BG" w:eastAsia="x-none"/>
        </w:rPr>
        <w:t xml:space="preserve"> </w:t>
      </w:r>
      <w:r w:rsidRPr="00ED1C23">
        <w:rPr>
          <w:sz w:val="24"/>
          <w:szCs w:val="24"/>
          <w:lang w:val="bg-BG" w:eastAsia="x-none"/>
        </w:rPr>
        <w:t>–</w:t>
      </w:r>
      <w:r w:rsidR="00870DAC">
        <w:rPr>
          <w:sz w:val="24"/>
          <w:szCs w:val="24"/>
          <w:lang w:val="bg-BG" w:eastAsia="x-none"/>
        </w:rPr>
        <w:t xml:space="preserve"> </w:t>
      </w:r>
      <w:r w:rsidRPr="00ED1C23">
        <w:rPr>
          <w:sz w:val="24"/>
          <w:szCs w:val="24"/>
          <w:lang w:val="bg-BG" w:eastAsia="x-none"/>
        </w:rPr>
        <w:t>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ED1C23" w:rsidRPr="00ED1C23" w:rsidRDefault="00ED1C23" w:rsidP="00FD727E">
      <w:pPr>
        <w:widowControl/>
        <w:numPr>
          <w:ilvl w:val="0"/>
          <w:numId w:val="1"/>
        </w:numPr>
        <w:tabs>
          <w:tab w:val="left" w:pos="993"/>
        </w:tabs>
        <w:autoSpaceDE/>
        <w:autoSpaceDN/>
        <w:adjustRightInd/>
        <w:spacing w:before="60" w:afterLines="60" w:after="144" w:line="264" w:lineRule="auto"/>
        <w:ind w:left="0" w:firstLine="567"/>
        <w:jc w:val="both"/>
        <w:rPr>
          <w:sz w:val="24"/>
          <w:szCs w:val="24"/>
          <w:lang w:val="bg-BG" w:eastAsia="x-none"/>
        </w:rPr>
      </w:pPr>
      <w:r w:rsidRPr="00ED1C23">
        <w:rPr>
          <w:sz w:val="24"/>
          <w:szCs w:val="24"/>
          <w:lang w:val="bg-BG" w:eastAsia="x-none"/>
        </w:rPr>
        <w:t xml:space="preserve">В случай, че участникът е обединение (или консорциум)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Възложителят не изисква обединенията да имат определена правна форма, за да могат да представят оферта.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 </w:t>
      </w:r>
    </w:p>
    <w:p w:rsidR="00ED1C23" w:rsidRPr="00ED1C23" w:rsidRDefault="00ED1C23" w:rsidP="00FD727E">
      <w:pPr>
        <w:widowControl/>
        <w:numPr>
          <w:ilvl w:val="0"/>
          <w:numId w:val="1"/>
        </w:numPr>
        <w:tabs>
          <w:tab w:val="left" w:pos="993"/>
        </w:tabs>
        <w:autoSpaceDE/>
        <w:autoSpaceDN/>
        <w:adjustRightInd/>
        <w:spacing w:before="60" w:afterLines="60" w:after="144" w:line="264" w:lineRule="auto"/>
        <w:ind w:left="0" w:firstLine="567"/>
        <w:jc w:val="both"/>
        <w:rPr>
          <w:sz w:val="24"/>
          <w:szCs w:val="24"/>
          <w:lang w:val="bg-BG" w:eastAsia="x-none"/>
        </w:rPr>
      </w:pPr>
      <w:r w:rsidRPr="00ED1C23">
        <w:rPr>
          <w:sz w:val="24"/>
          <w:szCs w:val="24"/>
          <w:lang w:val="bg-BG" w:eastAsia="x-none"/>
        </w:rPr>
        <w:t>За участниците – обединения,</w:t>
      </w:r>
      <w:r w:rsidRPr="00ED1C23">
        <w:rPr>
          <w:sz w:val="16"/>
          <w:szCs w:val="16"/>
          <w:lang w:val="bg-BG" w:eastAsia="x-none"/>
        </w:rPr>
        <w:t xml:space="preserve"> </w:t>
      </w:r>
      <w:r w:rsidRPr="00ED1C23">
        <w:rPr>
          <w:sz w:val="24"/>
          <w:szCs w:val="24"/>
          <w:lang w:val="bg-BG" w:eastAsia="x-none"/>
        </w:rPr>
        <w:t>които не са юридически лица следва да бъдат спазени изискванията съгласно чл. 56, ал. 3 на ЗОП.</w:t>
      </w:r>
    </w:p>
    <w:p w:rsidR="00ED1C23" w:rsidRPr="00ED1C23" w:rsidRDefault="00ED1C23" w:rsidP="00FD727E">
      <w:pPr>
        <w:widowControl/>
        <w:numPr>
          <w:ilvl w:val="0"/>
          <w:numId w:val="1"/>
        </w:numPr>
        <w:tabs>
          <w:tab w:val="left" w:pos="993"/>
        </w:tabs>
        <w:autoSpaceDE/>
        <w:autoSpaceDN/>
        <w:adjustRightInd/>
        <w:spacing w:beforeLines="60" w:before="144" w:afterLines="60" w:after="144" w:line="264" w:lineRule="auto"/>
        <w:ind w:left="0" w:firstLine="567"/>
        <w:jc w:val="both"/>
        <w:rPr>
          <w:sz w:val="24"/>
          <w:szCs w:val="24"/>
          <w:lang w:val="bg-BG" w:eastAsia="x-none"/>
        </w:rPr>
      </w:pPr>
      <w:r w:rsidRPr="00ED1C23">
        <w:rPr>
          <w:sz w:val="24"/>
          <w:szCs w:val="24"/>
          <w:lang w:val="bg-BG" w:eastAsia="x-none"/>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w:t>
      </w:r>
      <w:r w:rsidRPr="00ED1C23">
        <w:rPr>
          <w:sz w:val="24"/>
          <w:szCs w:val="24"/>
          <w:lang w:val="bg-BG" w:eastAsia="x-none"/>
        </w:rPr>
        <w:lastRenderedPageBreak/>
        <w:t>оферта. Свързани лица или свързани предприятия не може да бъдат самостоятелни участници в настоящата процедура.</w:t>
      </w:r>
    </w:p>
    <w:p w:rsidR="00ED1C23" w:rsidRPr="00ED1C23" w:rsidRDefault="00ED1C23" w:rsidP="00FD727E">
      <w:pPr>
        <w:widowControl/>
        <w:numPr>
          <w:ilvl w:val="0"/>
          <w:numId w:val="1"/>
        </w:numPr>
        <w:tabs>
          <w:tab w:val="left" w:pos="993"/>
        </w:tabs>
        <w:autoSpaceDE/>
        <w:autoSpaceDN/>
        <w:adjustRightInd/>
        <w:spacing w:beforeLines="60" w:before="144" w:afterLines="60" w:after="144" w:line="264" w:lineRule="auto"/>
        <w:ind w:left="0" w:firstLine="567"/>
        <w:jc w:val="both"/>
        <w:rPr>
          <w:sz w:val="24"/>
          <w:szCs w:val="24"/>
          <w:lang w:val="bg-BG" w:eastAsia="x-none"/>
        </w:rPr>
      </w:pPr>
      <w:r w:rsidRPr="00ED1C23">
        <w:rPr>
          <w:sz w:val="24"/>
          <w:szCs w:val="24"/>
          <w:lang w:val="bg-BG" w:eastAsia="x-none"/>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т.е. само от тези участници в обединението, чрез които обединението доказва съответствието си с критериите за подбор по чл.25, ал.2, т.6 от ЗОП. </w:t>
      </w:r>
    </w:p>
    <w:p w:rsidR="00ED1C23" w:rsidRPr="00ED1C23" w:rsidRDefault="00ED1C23" w:rsidP="00FD727E">
      <w:pPr>
        <w:widowControl/>
        <w:numPr>
          <w:ilvl w:val="0"/>
          <w:numId w:val="1"/>
        </w:numPr>
        <w:tabs>
          <w:tab w:val="left" w:pos="993"/>
        </w:tabs>
        <w:autoSpaceDE/>
        <w:autoSpaceDN/>
        <w:adjustRightInd/>
        <w:spacing w:beforeLines="60" w:before="144" w:afterLines="60" w:after="144" w:line="264" w:lineRule="auto"/>
        <w:ind w:left="0" w:firstLine="567"/>
        <w:jc w:val="both"/>
        <w:rPr>
          <w:sz w:val="24"/>
          <w:szCs w:val="24"/>
          <w:lang w:val="bg-BG" w:eastAsia="x-none"/>
        </w:rPr>
      </w:pPr>
      <w:r w:rsidRPr="00ED1C23">
        <w:rPr>
          <w:sz w:val="24"/>
          <w:szCs w:val="24"/>
          <w:lang w:val="bg-BG" w:eastAsia="x-none"/>
        </w:rPr>
        <w:t xml:space="preserve">С офертата си участниците може без ограничения да предлагат ползването на подизпълнители. Участникът е длъжен да заяви дали за изпълнение на поръчката ще ползва подизпълнители. 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p>
    <w:p w:rsidR="00ED1C23" w:rsidRPr="00ED1C23" w:rsidRDefault="00ED1C23" w:rsidP="00FD727E">
      <w:pPr>
        <w:widowControl/>
        <w:numPr>
          <w:ilvl w:val="0"/>
          <w:numId w:val="1"/>
        </w:numPr>
        <w:tabs>
          <w:tab w:val="left" w:pos="993"/>
        </w:tabs>
        <w:autoSpaceDE/>
        <w:autoSpaceDN/>
        <w:adjustRightInd/>
        <w:spacing w:beforeLines="60" w:before="144" w:afterLines="60" w:after="144" w:line="264" w:lineRule="auto"/>
        <w:ind w:left="0" w:firstLine="567"/>
        <w:jc w:val="both"/>
        <w:rPr>
          <w:sz w:val="24"/>
          <w:szCs w:val="24"/>
          <w:lang w:val="bg-BG" w:eastAsia="x-none"/>
        </w:rPr>
      </w:pPr>
      <w:r w:rsidRPr="00ED1C23">
        <w:rPr>
          <w:sz w:val="24"/>
          <w:szCs w:val="24"/>
          <w:lang w:val="bg-BG" w:eastAsia="x-none"/>
        </w:rPr>
        <w:t>Не се допуска до участие в процедурата и се отстранява участник, за когото е налице някое от следните обстоятелства:</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осъден е с влязла в сила присъда, освен ако е реабилитиран, за:</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а) престъпление против финансовата, данъчната или осигурителната система, включително изпиране на пари, по </w:t>
      </w:r>
      <w:hyperlink r:id="rId9" w:tgtFrame="_self" w:history="1">
        <w:r w:rsidRPr="00ED1C23">
          <w:rPr>
            <w:sz w:val="24"/>
            <w:szCs w:val="24"/>
            <w:lang w:val="bg-BG"/>
          </w:rPr>
          <w:t>чл. 253</w:t>
        </w:r>
      </w:hyperlink>
      <w:r w:rsidRPr="00ED1C23">
        <w:rPr>
          <w:sz w:val="24"/>
          <w:szCs w:val="24"/>
          <w:lang w:val="bg-BG"/>
        </w:rPr>
        <w:t> - </w:t>
      </w:r>
      <w:hyperlink r:id="rId10" w:tgtFrame="_self" w:history="1">
        <w:r w:rsidRPr="00ED1C23">
          <w:rPr>
            <w:sz w:val="24"/>
            <w:szCs w:val="24"/>
            <w:lang w:val="bg-BG"/>
          </w:rPr>
          <w:t>260</w:t>
        </w:r>
      </w:hyperlink>
      <w:r w:rsidRPr="00ED1C23">
        <w:rPr>
          <w:sz w:val="24"/>
          <w:szCs w:val="24"/>
          <w:lang w:val="bg-BG"/>
        </w:rPr>
        <w:t> от Наказателния кодекс;</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б) подкуп по </w:t>
      </w:r>
      <w:hyperlink r:id="rId11" w:tgtFrame="_self" w:history="1">
        <w:r w:rsidRPr="00ED1C23">
          <w:rPr>
            <w:sz w:val="24"/>
            <w:szCs w:val="24"/>
            <w:lang w:val="bg-BG"/>
          </w:rPr>
          <w:t>чл. 301</w:t>
        </w:r>
      </w:hyperlink>
      <w:r w:rsidRPr="00ED1C23">
        <w:rPr>
          <w:sz w:val="24"/>
          <w:szCs w:val="24"/>
          <w:lang w:val="bg-BG"/>
        </w:rPr>
        <w:t> - </w:t>
      </w:r>
      <w:hyperlink r:id="rId12" w:tgtFrame="_self" w:history="1">
        <w:r w:rsidRPr="00ED1C23">
          <w:rPr>
            <w:sz w:val="24"/>
            <w:szCs w:val="24"/>
            <w:lang w:val="bg-BG"/>
          </w:rPr>
          <w:t>307</w:t>
        </w:r>
      </w:hyperlink>
      <w:r w:rsidRPr="00ED1C23">
        <w:rPr>
          <w:sz w:val="24"/>
          <w:szCs w:val="24"/>
          <w:lang w:val="bg-BG"/>
        </w:rPr>
        <w:t> от Наказателния кодекс;</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в) участие в организирана престъпна група по </w:t>
      </w:r>
      <w:hyperlink r:id="rId13" w:tgtFrame="_self" w:history="1">
        <w:r w:rsidRPr="00ED1C23">
          <w:rPr>
            <w:sz w:val="24"/>
            <w:szCs w:val="24"/>
            <w:lang w:val="bg-BG"/>
          </w:rPr>
          <w:t>чл. 321</w:t>
        </w:r>
      </w:hyperlink>
      <w:r w:rsidRPr="00ED1C23">
        <w:rPr>
          <w:sz w:val="24"/>
          <w:szCs w:val="24"/>
          <w:lang w:val="bg-BG"/>
        </w:rPr>
        <w:t> и </w:t>
      </w:r>
      <w:hyperlink r:id="rId14" w:tgtFrame="_self" w:history="1">
        <w:r w:rsidRPr="00ED1C23">
          <w:rPr>
            <w:sz w:val="24"/>
            <w:szCs w:val="24"/>
            <w:lang w:val="bg-BG"/>
          </w:rPr>
          <w:t>321а</w:t>
        </w:r>
      </w:hyperlink>
      <w:r w:rsidRPr="00ED1C23">
        <w:rPr>
          <w:sz w:val="24"/>
          <w:szCs w:val="24"/>
          <w:lang w:val="bg-BG"/>
        </w:rPr>
        <w:t> от Наказателния кодекс;</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г) престъпление против собствеността по </w:t>
      </w:r>
      <w:hyperlink r:id="rId15" w:tgtFrame="_self" w:history="1">
        <w:r w:rsidRPr="00ED1C23">
          <w:rPr>
            <w:sz w:val="24"/>
            <w:szCs w:val="24"/>
            <w:lang w:val="bg-BG"/>
          </w:rPr>
          <w:t>чл. 194</w:t>
        </w:r>
      </w:hyperlink>
      <w:r w:rsidRPr="00ED1C23">
        <w:rPr>
          <w:sz w:val="24"/>
          <w:szCs w:val="24"/>
          <w:lang w:val="bg-BG"/>
        </w:rPr>
        <w:t> - </w:t>
      </w:r>
      <w:hyperlink r:id="rId16" w:tgtFrame="_self" w:history="1">
        <w:r w:rsidRPr="00ED1C23">
          <w:rPr>
            <w:sz w:val="24"/>
            <w:szCs w:val="24"/>
            <w:lang w:val="bg-BG"/>
          </w:rPr>
          <w:t>217</w:t>
        </w:r>
      </w:hyperlink>
      <w:r w:rsidRPr="00ED1C23">
        <w:rPr>
          <w:sz w:val="24"/>
          <w:szCs w:val="24"/>
          <w:lang w:val="bg-BG"/>
        </w:rPr>
        <w:t> от Наказателния кодекс;</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д) престъпление против стопанството по </w:t>
      </w:r>
      <w:hyperlink r:id="rId17" w:tgtFrame="_self" w:history="1">
        <w:r w:rsidRPr="00ED1C23">
          <w:rPr>
            <w:sz w:val="24"/>
            <w:szCs w:val="24"/>
            <w:lang w:val="bg-BG"/>
          </w:rPr>
          <w:t>чл. 219</w:t>
        </w:r>
      </w:hyperlink>
      <w:r w:rsidRPr="00ED1C23">
        <w:rPr>
          <w:sz w:val="24"/>
          <w:szCs w:val="24"/>
          <w:lang w:val="bg-BG"/>
        </w:rPr>
        <w:t> - </w:t>
      </w:r>
      <w:hyperlink r:id="rId18" w:tgtFrame="_self" w:history="1">
        <w:r w:rsidRPr="00ED1C23">
          <w:rPr>
            <w:sz w:val="24"/>
            <w:szCs w:val="24"/>
            <w:lang w:val="bg-BG"/>
          </w:rPr>
          <w:t>252</w:t>
        </w:r>
      </w:hyperlink>
      <w:r w:rsidRPr="00ED1C23">
        <w:rPr>
          <w:sz w:val="24"/>
          <w:szCs w:val="24"/>
          <w:lang w:val="bg-BG"/>
        </w:rPr>
        <w:t> от Наказателния кодекс;</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е)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обявен е в несъстоятелност;</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е в производство по ликвидация или се намира в подобна процедура съгласно националните закони и подзаконови актове;</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lastRenderedPageBreak/>
        <w:t>е виновен за неизпълнение на задължения по договор за обществена поръчка, доказано от възложителя с влязло в сила съдебно решение;</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е сключил договор с лице по чл. 21 или чл. 22 от Закона за предотвратяване и установяване на конфликт на интереси;</w:t>
      </w:r>
    </w:p>
    <w:p w:rsidR="00ED1C23" w:rsidRPr="00ED1C23" w:rsidRDefault="00ED1C23" w:rsidP="00FD727E">
      <w:pPr>
        <w:widowControl/>
        <w:numPr>
          <w:ilvl w:val="1"/>
          <w:numId w:val="2"/>
        </w:numPr>
        <w:tabs>
          <w:tab w:val="left" w:pos="993"/>
        </w:tabs>
        <w:autoSpaceDE/>
        <w:autoSpaceDN/>
        <w:adjustRightInd/>
        <w:spacing w:beforeLines="60" w:before="144" w:afterLines="60" w:after="144"/>
        <w:ind w:left="0" w:firstLine="567"/>
        <w:contextualSpacing/>
        <w:jc w:val="both"/>
        <w:rPr>
          <w:sz w:val="24"/>
          <w:szCs w:val="24"/>
          <w:lang w:val="bg-BG" w:eastAsia="x-none"/>
        </w:rPr>
      </w:pPr>
      <w:r w:rsidRPr="00ED1C23">
        <w:rPr>
          <w:sz w:val="24"/>
          <w:szCs w:val="24"/>
          <w:lang w:val="bg-BG" w:eastAsia="x-none"/>
        </w:rPr>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ED1C23" w:rsidRPr="00ED1C23" w:rsidRDefault="00ED1C23" w:rsidP="00ED1C23">
      <w:pPr>
        <w:widowControl/>
        <w:tabs>
          <w:tab w:val="left" w:pos="540"/>
          <w:tab w:val="left" w:pos="993"/>
        </w:tabs>
        <w:autoSpaceDE/>
        <w:autoSpaceDN/>
        <w:adjustRightInd/>
        <w:spacing w:beforeLines="60" w:before="144" w:afterLines="60" w:after="144" w:line="264" w:lineRule="auto"/>
        <w:ind w:firstLine="567"/>
        <w:jc w:val="both"/>
        <w:rPr>
          <w:b/>
          <w:i/>
          <w:sz w:val="24"/>
          <w:szCs w:val="24"/>
          <w:lang w:val="bg-BG" w:eastAsia="x-none"/>
        </w:rPr>
      </w:pPr>
      <w:r w:rsidRPr="00ED1C23">
        <w:rPr>
          <w:b/>
          <w:i/>
          <w:sz w:val="24"/>
          <w:szCs w:val="24"/>
          <w:lang w:val="bg-BG" w:eastAsia="x-none"/>
        </w:rPr>
        <w:t>Забележка: „Свързани лица” по смисъла на § 1, т. 23а от допълнителната разпоредба на Закона за обществените поръчки са:</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bCs/>
          <w:sz w:val="24"/>
          <w:szCs w:val="24"/>
          <w:lang w:val="bg-BG"/>
        </w:rPr>
        <w:t xml:space="preserve">а) </w:t>
      </w:r>
      <w:r w:rsidRPr="00ED1C23">
        <w:rPr>
          <w:sz w:val="24"/>
          <w:szCs w:val="24"/>
          <w:lang w:val="bg-BG"/>
        </w:rPr>
        <w:t>роднини по права линия без ограничение;</w:t>
      </w:r>
    </w:p>
    <w:p w:rsidR="00ED1C23" w:rsidRPr="00ED1C23" w:rsidRDefault="00ED1C23" w:rsidP="00ED1C23">
      <w:pPr>
        <w:widowControl/>
        <w:tabs>
          <w:tab w:val="left" w:pos="993"/>
        </w:tabs>
        <w:autoSpaceDE/>
        <w:autoSpaceDN/>
        <w:adjustRightInd/>
        <w:spacing w:beforeLines="60" w:before="144" w:afterLines="60" w:after="144"/>
        <w:ind w:firstLine="567"/>
        <w:jc w:val="both"/>
        <w:rPr>
          <w:bCs/>
          <w:sz w:val="24"/>
          <w:szCs w:val="24"/>
          <w:lang w:val="bg-BG"/>
        </w:rPr>
      </w:pPr>
      <w:r w:rsidRPr="00ED1C23">
        <w:rPr>
          <w:bCs/>
          <w:sz w:val="24"/>
          <w:szCs w:val="24"/>
          <w:lang w:val="bg-BG"/>
        </w:rPr>
        <w:t>б) роднини по съребрена линия до четвърта степен включително;</w:t>
      </w:r>
    </w:p>
    <w:p w:rsidR="00ED1C23" w:rsidRPr="00ED1C23" w:rsidRDefault="00ED1C23" w:rsidP="00ED1C23">
      <w:pPr>
        <w:widowControl/>
        <w:tabs>
          <w:tab w:val="left" w:pos="993"/>
        </w:tabs>
        <w:autoSpaceDE/>
        <w:autoSpaceDN/>
        <w:adjustRightInd/>
        <w:spacing w:beforeLines="60" w:before="144" w:afterLines="60" w:after="144"/>
        <w:ind w:firstLine="567"/>
        <w:jc w:val="both"/>
        <w:rPr>
          <w:bCs/>
          <w:sz w:val="24"/>
          <w:szCs w:val="24"/>
          <w:lang w:val="bg-BG"/>
        </w:rPr>
      </w:pPr>
      <w:r w:rsidRPr="00ED1C23">
        <w:rPr>
          <w:bCs/>
          <w:sz w:val="24"/>
          <w:szCs w:val="24"/>
          <w:lang w:val="bg-BG"/>
        </w:rPr>
        <w:t>в) роднини по сватовство – до втора степен включително;</w:t>
      </w:r>
    </w:p>
    <w:p w:rsidR="00ED1C23" w:rsidRPr="00ED1C23" w:rsidRDefault="00ED1C23" w:rsidP="00ED1C23">
      <w:pPr>
        <w:widowControl/>
        <w:tabs>
          <w:tab w:val="left" w:pos="993"/>
        </w:tabs>
        <w:autoSpaceDE/>
        <w:autoSpaceDN/>
        <w:adjustRightInd/>
        <w:spacing w:beforeLines="60" w:before="144" w:afterLines="60" w:after="144"/>
        <w:ind w:firstLine="567"/>
        <w:jc w:val="both"/>
        <w:rPr>
          <w:bCs/>
          <w:sz w:val="24"/>
          <w:szCs w:val="24"/>
          <w:lang w:val="bg-BG"/>
        </w:rPr>
      </w:pPr>
      <w:r w:rsidRPr="00ED1C23">
        <w:rPr>
          <w:bCs/>
          <w:sz w:val="24"/>
          <w:szCs w:val="24"/>
          <w:lang w:val="bg-BG"/>
        </w:rPr>
        <w:t>г) съпрузи или лица, които се намират във фактическо съжителство;</w:t>
      </w:r>
    </w:p>
    <w:p w:rsidR="00ED1C23" w:rsidRPr="00ED1C23" w:rsidRDefault="00ED1C23" w:rsidP="00ED1C23">
      <w:pPr>
        <w:widowControl/>
        <w:tabs>
          <w:tab w:val="left" w:pos="993"/>
        </w:tabs>
        <w:autoSpaceDE/>
        <w:autoSpaceDN/>
        <w:adjustRightInd/>
        <w:spacing w:beforeLines="60" w:before="144" w:afterLines="60" w:after="144"/>
        <w:ind w:firstLine="567"/>
        <w:jc w:val="both"/>
        <w:rPr>
          <w:bCs/>
          <w:sz w:val="24"/>
          <w:szCs w:val="24"/>
          <w:lang w:val="bg-BG"/>
        </w:rPr>
      </w:pPr>
      <w:r w:rsidRPr="00ED1C23">
        <w:rPr>
          <w:bCs/>
          <w:sz w:val="24"/>
          <w:szCs w:val="24"/>
          <w:lang w:val="bg-BG"/>
        </w:rPr>
        <w:t>д) съдружници;</w:t>
      </w:r>
    </w:p>
    <w:p w:rsidR="00ED1C23" w:rsidRPr="00ED1C23" w:rsidRDefault="00ED1C23" w:rsidP="00ED1C23">
      <w:pPr>
        <w:widowControl/>
        <w:tabs>
          <w:tab w:val="left" w:pos="993"/>
        </w:tabs>
        <w:autoSpaceDE/>
        <w:autoSpaceDN/>
        <w:adjustRightInd/>
        <w:spacing w:beforeLines="60" w:before="144" w:afterLines="60" w:after="144"/>
        <w:ind w:firstLine="567"/>
        <w:jc w:val="both"/>
        <w:rPr>
          <w:bCs/>
          <w:sz w:val="24"/>
          <w:szCs w:val="24"/>
          <w:lang w:val="bg-BG"/>
        </w:rPr>
      </w:pPr>
      <w:r w:rsidRPr="00ED1C23">
        <w:rPr>
          <w:bCs/>
          <w:sz w:val="24"/>
          <w:szCs w:val="24"/>
          <w:lang w:val="bg-BG"/>
        </w:rPr>
        <w:t>е) лицата, едното от които участва в управлението на дружеството на другото;</w:t>
      </w:r>
    </w:p>
    <w:p w:rsidR="00ED1C23" w:rsidRPr="00ED1C23" w:rsidRDefault="00ED1C23" w:rsidP="00ED1C23">
      <w:pPr>
        <w:widowControl/>
        <w:tabs>
          <w:tab w:val="left" w:pos="993"/>
        </w:tabs>
        <w:autoSpaceDE/>
        <w:autoSpaceDN/>
        <w:adjustRightInd/>
        <w:spacing w:beforeLines="60" w:before="144" w:afterLines="60" w:after="144"/>
        <w:ind w:firstLine="567"/>
        <w:jc w:val="both"/>
        <w:rPr>
          <w:bCs/>
          <w:sz w:val="24"/>
          <w:szCs w:val="24"/>
          <w:lang w:val="bg-BG"/>
        </w:rPr>
      </w:pPr>
      <w:r w:rsidRPr="00ED1C23">
        <w:rPr>
          <w:bCs/>
          <w:sz w:val="24"/>
          <w:szCs w:val="24"/>
          <w:lang w:val="bg-BG"/>
        </w:rPr>
        <w:t>ж) дружество и лице, което притежава повече от 5 на сто от дяловете или акциите, издадени с право на глас в дружеството.</w:t>
      </w:r>
    </w:p>
    <w:p w:rsidR="00ED1C23" w:rsidRPr="00ED1C23" w:rsidRDefault="00ED1C23" w:rsidP="00ED1C23">
      <w:pPr>
        <w:widowControl/>
        <w:tabs>
          <w:tab w:val="left" w:pos="993"/>
        </w:tabs>
        <w:autoSpaceDE/>
        <w:autoSpaceDN/>
        <w:adjustRightInd/>
        <w:spacing w:beforeLines="60" w:before="144" w:afterLines="60" w:after="144"/>
        <w:ind w:firstLine="567"/>
        <w:jc w:val="both"/>
        <w:rPr>
          <w:b/>
          <w:sz w:val="24"/>
          <w:szCs w:val="24"/>
          <w:lang w:val="bg-BG"/>
        </w:rPr>
      </w:pPr>
      <w:r w:rsidRPr="00ED1C23">
        <w:rPr>
          <w:sz w:val="24"/>
          <w:szCs w:val="24"/>
          <w:lang w:val="bg-BG"/>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ED1C23">
        <w:rPr>
          <w:b/>
          <w:sz w:val="24"/>
          <w:szCs w:val="24"/>
          <w:lang w:val="bg-BG"/>
        </w:rPr>
        <w:t>.</w:t>
      </w:r>
    </w:p>
    <w:p w:rsidR="00ED1C23" w:rsidRPr="00ED1C23" w:rsidRDefault="00ED1C23" w:rsidP="00ED1C23">
      <w:pPr>
        <w:widowControl/>
        <w:tabs>
          <w:tab w:val="left" w:pos="540"/>
          <w:tab w:val="left" w:pos="993"/>
        </w:tabs>
        <w:autoSpaceDE/>
        <w:autoSpaceDN/>
        <w:adjustRightInd/>
        <w:spacing w:beforeLines="60" w:before="144" w:afterLines="60" w:after="144" w:line="264" w:lineRule="auto"/>
        <w:ind w:firstLine="567"/>
        <w:jc w:val="both"/>
        <w:rPr>
          <w:b/>
          <w:i/>
          <w:sz w:val="24"/>
          <w:szCs w:val="24"/>
          <w:lang w:val="bg-BG" w:eastAsia="x-none"/>
        </w:rPr>
      </w:pPr>
      <w:r w:rsidRPr="00ED1C23">
        <w:rPr>
          <w:b/>
          <w:i/>
          <w:sz w:val="24"/>
          <w:szCs w:val="24"/>
          <w:lang w:val="bg-BG" w:eastAsia="x-none"/>
        </w:rPr>
        <w:t>Забележка: „Свързано предприятие” по смисъла на § 1, т. 24 от допълнителната разпоредба на Закона за обществените поръчки</w:t>
      </w:r>
      <w:r w:rsidRPr="00ED1C23">
        <w:rPr>
          <w:sz w:val="16"/>
          <w:szCs w:val="16"/>
          <w:lang w:val="bg-BG" w:eastAsia="x-none"/>
        </w:rPr>
        <w:t xml:space="preserve"> </w:t>
      </w:r>
      <w:r w:rsidRPr="00ED1C23">
        <w:rPr>
          <w:b/>
          <w:i/>
          <w:sz w:val="24"/>
          <w:szCs w:val="24"/>
          <w:lang w:val="bg-BG" w:eastAsia="x-none"/>
        </w:rPr>
        <w:t>е предприятие:</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а) което съставя консолидиран финансов отчет с възложител, или</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б) върху което възложителят може да упражнява пряко или непряко доминиращо влияние, или</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в) което може да упражнява доминиращо влияние върху възложител по чл. 7, т. 5 или 6 ЗОП, или</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г) което заедно с възложител по чл. 7 ЗОП е обект на доминиращото влияние на друго предприятие.</w:t>
      </w:r>
    </w:p>
    <w:p w:rsidR="00ED1C23" w:rsidRPr="00ED1C23" w:rsidRDefault="00ED1C23" w:rsidP="00FD727E">
      <w:pPr>
        <w:widowControl/>
        <w:numPr>
          <w:ilvl w:val="0"/>
          <w:numId w:val="1"/>
        </w:numPr>
        <w:tabs>
          <w:tab w:val="left" w:pos="993"/>
        </w:tabs>
        <w:autoSpaceDE/>
        <w:autoSpaceDN/>
        <w:adjustRightInd/>
        <w:spacing w:beforeLines="60" w:before="144" w:afterLines="60" w:after="144" w:line="264" w:lineRule="auto"/>
        <w:ind w:left="0" w:firstLine="567"/>
        <w:jc w:val="both"/>
        <w:rPr>
          <w:i/>
          <w:sz w:val="24"/>
          <w:szCs w:val="24"/>
          <w:lang w:val="bg-BG" w:eastAsia="x-none"/>
        </w:rPr>
      </w:pPr>
      <w:r w:rsidRPr="00ED1C23">
        <w:rPr>
          <w:sz w:val="24"/>
          <w:szCs w:val="24"/>
          <w:lang w:val="bg-BG" w:eastAsia="x-none"/>
        </w:rPr>
        <w:t xml:space="preserve">От участие се отстраняват оферти: </w:t>
      </w:r>
    </w:p>
    <w:p w:rsidR="00ED1C23" w:rsidRPr="00ED1C23" w:rsidRDefault="00ED1C23" w:rsidP="00ED1C23">
      <w:pPr>
        <w:widowControl/>
        <w:tabs>
          <w:tab w:val="left" w:pos="540"/>
          <w:tab w:val="left" w:pos="993"/>
        </w:tabs>
        <w:autoSpaceDE/>
        <w:autoSpaceDN/>
        <w:adjustRightInd/>
        <w:spacing w:beforeLines="60" w:before="144" w:afterLines="60" w:after="144" w:line="264" w:lineRule="auto"/>
        <w:ind w:firstLine="567"/>
        <w:jc w:val="both"/>
        <w:rPr>
          <w:i/>
          <w:sz w:val="24"/>
          <w:szCs w:val="24"/>
          <w:lang w:val="bg-BG" w:eastAsia="x-none"/>
        </w:rPr>
      </w:pPr>
      <w:r w:rsidRPr="00ED1C23">
        <w:rPr>
          <w:sz w:val="24"/>
          <w:szCs w:val="24"/>
          <w:lang w:val="bg-BG" w:eastAsia="x-none"/>
        </w:rPr>
        <w:lastRenderedPageBreak/>
        <w:t xml:space="preserve">- които са непълни или не отговарят на предварително обявените условия в тази </w:t>
      </w:r>
      <w:r w:rsidRPr="00ED1C23">
        <w:rPr>
          <w:i/>
          <w:sz w:val="24"/>
          <w:szCs w:val="24"/>
          <w:lang w:val="bg-BG" w:eastAsia="x-none"/>
        </w:rPr>
        <w:t>Документация;</w:t>
      </w:r>
    </w:p>
    <w:p w:rsidR="00ED1C23" w:rsidRPr="00ED1C23" w:rsidRDefault="00ED1C23" w:rsidP="00ED1C23">
      <w:pPr>
        <w:widowControl/>
        <w:tabs>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 когато участникът не е представил някой от необходимите документи или информация, изискуеми по чл. 56 от ЗОП и/или документите, предвидени в настоящата документация, след като са били изискани от него от Оценителната комисия;</w:t>
      </w:r>
    </w:p>
    <w:p w:rsidR="00ED1C23" w:rsidRPr="00ED1C23" w:rsidRDefault="00ED1C23" w:rsidP="00ED1C23">
      <w:pPr>
        <w:widowControl/>
        <w:tabs>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 когато участникът е представил оферта, която не отговаря на изискванията на чл. 57, ал. 2 от ЗОП;</w:t>
      </w:r>
    </w:p>
    <w:p w:rsidR="00ED1C23" w:rsidRPr="00ED1C23" w:rsidRDefault="00ED1C23" w:rsidP="00ED1C23">
      <w:pPr>
        <w:widowControl/>
        <w:tabs>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ED1C23" w:rsidRPr="00ED1C23" w:rsidRDefault="00ED1C23" w:rsidP="00ED1C23">
      <w:pPr>
        <w:widowControl/>
        <w:tabs>
          <w:tab w:val="left" w:pos="993"/>
        </w:tabs>
        <w:autoSpaceDE/>
        <w:autoSpaceDN/>
        <w:adjustRightInd/>
        <w:spacing w:before="60" w:after="60"/>
        <w:ind w:firstLine="567"/>
        <w:jc w:val="center"/>
        <w:rPr>
          <w:b/>
          <w:bCs/>
          <w:sz w:val="24"/>
          <w:szCs w:val="24"/>
          <w:lang w:val="bg-BG" w:eastAsia="x-none"/>
        </w:rPr>
      </w:pPr>
      <w:bookmarkStart w:id="1" w:name="_Toc137608176"/>
      <w:r w:rsidRPr="00ED1C23">
        <w:rPr>
          <w:b/>
          <w:bCs/>
          <w:sz w:val="24"/>
          <w:szCs w:val="24"/>
          <w:lang w:val="bg-BG" w:eastAsia="x-none"/>
        </w:rPr>
        <w:t>КОМУНИКАЦИЯ МЕЖДУ ВЪЗЛОЖИТЕЛЯ И УЧАСТНИЦИТЕ</w:t>
      </w:r>
      <w:bookmarkEnd w:id="1"/>
    </w:p>
    <w:p w:rsidR="00ED1C23" w:rsidRPr="00ED1C23" w:rsidRDefault="00ED1C23" w:rsidP="00ED1C23">
      <w:pPr>
        <w:widowControl/>
        <w:tabs>
          <w:tab w:val="left" w:pos="993"/>
        </w:tabs>
        <w:autoSpaceDE/>
        <w:autoSpaceDN/>
        <w:adjustRightInd/>
        <w:spacing w:before="60" w:after="60"/>
        <w:ind w:firstLine="567"/>
        <w:rPr>
          <w:sz w:val="24"/>
          <w:szCs w:val="24"/>
          <w:lang w:val="bg-BG"/>
        </w:rPr>
      </w:pPr>
    </w:p>
    <w:p w:rsidR="00ED1C23" w:rsidRPr="00ED1C23" w:rsidRDefault="00ED1C23" w:rsidP="00FD727E">
      <w:pPr>
        <w:widowControl/>
        <w:numPr>
          <w:ilvl w:val="0"/>
          <w:numId w:val="1"/>
        </w:numPr>
        <w:tabs>
          <w:tab w:val="left" w:pos="993"/>
          <w:tab w:val="left" w:pos="1134"/>
        </w:tabs>
        <w:autoSpaceDE/>
        <w:autoSpaceDN/>
        <w:adjustRightInd/>
        <w:spacing w:before="60" w:after="60" w:line="264" w:lineRule="auto"/>
        <w:ind w:left="0" w:firstLine="567"/>
        <w:jc w:val="both"/>
        <w:rPr>
          <w:sz w:val="24"/>
          <w:szCs w:val="24"/>
          <w:lang w:val="bg-BG" w:eastAsia="x-none"/>
        </w:rPr>
      </w:pPr>
      <w:r w:rsidRPr="00ED1C23">
        <w:rPr>
          <w:sz w:val="24"/>
          <w:szCs w:val="24"/>
          <w:lang w:val="bg-BG" w:eastAsia="x-none"/>
        </w:rPr>
        <w:t>Комуникацията и действията на Възложителя и на участниците, свързани с настоящата процедура, са в писмен вид.</w:t>
      </w:r>
    </w:p>
    <w:p w:rsidR="00ED1C23" w:rsidRPr="00ED1C23" w:rsidRDefault="00ED1C23" w:rsidP="00FD727E">
      <w:pPr>
        <w:widowControl/>
        <w:numPr>
          <w:ilvl w:val="0"/>
          <w:numId w:val="1"/>
        </w:numPr>
        <w:tabs>
          <w:tab w:val="left" w:pos="993"/>
          <w:tab w:val="left" w:pos="1134"/>
        </w:tabs>
        <w:autoSpaceDE/>
        <w:autoSpaceDN/>
        <w:adjustRightInd/>
        <w:spacing w:before="60" w:after="60" w:line="264" w:lineRule="auto"/>
        <w:ind w:left="0" w:firstLine="567"/>
        <w:jc w:val="both"/>
        <w:rPr>
          <w:sz w:val="24"/>
          <w:szCs w:val="24"/>
          <w:lang w:val="bg-BG" w:eastAsia="x-none"/>
        </w:rPr>
      </w:pPr>
      <w:r w:rsidRPr="00ED1C23">
        <w:rPr>
          <w:sz w:val="24"/>
          <w:szCs w:val="24"/>
          <w:lang w:val="bg-BG" w:eastAsia="x-none"/>
        </w:rPr>
        <w:t>Обменът на информация между Възложителя и участника може да се извършва по един от следните начини:</w:t>
      </w:r>
    </w:p>
    <w:p w:rsidR="00ED1C23" w:rsidRPr="00ED1C23" w:rsidRDefault="00ED1C23" w:rsidP="00FD727E">
      <w:pPr>
        <w:widowControl/>
        <w:numPr>
          <w:ilvl w:val="1"/>
          <w:numId w:val="2"/>
        </w:numPr>
        <w:tabs>
          <w:tab w:val="left" w:pos="993"/>
          <w:tab w:val="left" w:pos="1134"/>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 xml:space="preserve">по пощата - чрез препоръчано писмо с обратна разписка; </w:t>
      </w:r>
    </w:p>
    <w:p w:rsidR="00ED1C23" w:rsidRPr="00ED1C23" w:rsidRDefault="00ED1C23" w:rsidP="00FD727E">
      <w:pPr>
        <w:widowControl/>
        <w:numPr>
          <w:ilvl w:val="1"/>
          <w:numId w:val="2"/>
        </w:numPr>
        <w:tabs>
          <w:tab w:val="left" w:pos="993"/>
          <w:tab w:val="left" w:pos="1134"/>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чрез куриерска служба;</w:t>
      </w:r>
    </w:p>
    <w:p w:rsidR="00ED1C23" w:rsidRPr="00ED1C23" w:rsidRDefault="00ED1C23" w:rsidP="00FD727E">
      <w:pPr>
        <w:widowControl/>
        <w:numPr>
          <w:ilvl w:val="1"/>
          <w:numId w:val="2"/>
        </w:numPr>
        <w:tabs>
          <w:tab w:val="left" w:pos="993"/>
          <w:tab w:val="left" w:pos="1134"/>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по факс;</w:t>
      </w:r>
    </w:p>
    <w:p w:rsidR="00ED1C23" w:rsidRPr="00ED1C23" w:rsidRDefault="00ED1C23" w:rsidP="00FD727E">
      <w:pPr>
        <w:widowControl/>
        <w:numPr>
          <w:ilvl w:val="1"/>
          <w:numId w:val="2"/>
        </w:numPr>
        <w:tabs>
          <w:tab w:val="left" w:pos="993"/>
          <w:tab w:val="left" w:pos="1134"/>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 xml:space="preserve">по електронен път при условията и по реда на </w:t>
      </w:r>
      <w:hyperlink r:id="rId19" w:history="1">
        <w:r w:rsidRPr="00ED1C23">
          <w:rPr>
            <w:color w:val="0000FF"/>
            <w:sz w:val="24"/>
            <w:szCs w:val="24"/>
            <w:u w:val="single"/>
            <w:lang w:val="bg-BG" w:eastAsia="x-none"/>
          </w:rPr>
          <w:t>Закона за електронния документ и електронния подпис</w:t>
        </w:r>
      </w:hyperlink>
    </w:p>
    <w:p w:rsidR="00ED1C23" w:rsidRPr="00ED1C23" w:rsidRDefault="00ED1C23" w:rsidP="00FD727E">
      <w:pPr>
        <w:widowControl/>
        <w:numPr>
          <w:ilvl w:val="1"/>
          <w:numId w:val="2"/>
        </w:numPr>
        <w:tabs>
          <w:tab w:val="left" w:pos="993"/>
          <w:tab w:val="left" w:pos="1134"/>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чрез комбинация от тези средства.</w:t>
      </w:r>
    </w:p>
    <w:p w:rsidR="00ED1C23" w:rsidRPr="00ED1C23" w:rsidRDefault="00ED1C23" w:rsidP="00FD727E">
      <w:pPr>
        <w:widowControl/>
        <w:numPr>
          <w:ilvl w:val="0"/>
          <w:numId w:val="1"/>
        </w:numPr>
        <w:tabs>
          <w:tab w:val="left" w:pos="993"/>
          <w:tab w:val="left" w:pos="1134"/>
        </w:tabs>
        <w:autoSpaceDE/>
        <w:autoSpaceDN/>
        <w:adjustRightInd/>
        <w:spacing w:before="60" w:after="60" w:line="264" w:lineRule="auto"/>
        <w:ind w:left="0" w:firstLine="567"/>
        <w:jc w:val="both"/>
        <w:rPr>
          <w:sz w:val="24"/>
          <w:szCs w:val="24"/>
          <w:lang w:val="bg-BG" w:eastAsia="x-none"/>
        </w:rPr>
      </w:pPr>
      <w:r w:rsidRPr="00ED1C23">
        <w:rPr>
          <w:sz w:val="24"/>
          <w:szCs w:val="24"/>
          <w:lang w:val="bg-BG" w:eastAsia="x-none"/>
        </w:rPr>
        <w:t>При сключването на договора за обществената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rsidR="00ED1C23" w:rsidRPr="00ED1C23" w:rsidRDefault="00ED1C23" w:rsidP="00FD727E">
      <w:pPr>
        <w:widowControl/>
        <w:numPr>
          <w:ilvl w:val="0"/>
          <w:numId w:val="1"/>
        </w:numPr>
        <w:tabs>
          <w:tab w:val="left" w:pos="993"/>
        </w:tabs>
        <w:autoSpaceDE/>
        <w:autoSpaceDN/>
        <w:adjustRightInd/>
        <w:spacing w:before="60" w:after="60" w:line="264" w:lineRule="auto"/>
        <w:ind w:left="0" w:firstLine="567"/>
        <w:jc w:val="both"/>
        <w:rPr>
          <w:bCs/>
          <w:sz w:val="16"/>
          <w:szCs w:val="16"/>
          <w:lang w:eastAsia="x-none"/>
        </w:rPr>
      </w:pPr>
      <w:r w:rsidRPr="00ED1C23">
        <w:rPr>
          <w:sz w:val="24"/>
          <w:szCs w:val="24"/>
          <w:lang w:val="x-none" w:eastAsia="x-none"/>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на изпълнение на задължението от Възложителя да изпрати информация за сключения договор до Регистъра за обществени поръчки.</w:t>
      </w:r>
    </w:p>
    <w:p w:rsidR="00ED1C23" w:rsidRPr="00870DAC" w:rsidRDefault="00ED1C23" w:rsidP="00ED1C23">
      <w:pPr>
        <w:widowControl/>
        <w:numPr>
          <w:ilvl w:val="0"/>
          <w:numId w:val="1"/>
        </w:numPr>
        <w:tabs>
          <w:tab w:val="left" w:pos="993"/>
          <w:tab w:val="left" w:pos="1134"/>
        </w:tabs>
        <w:autoSpaceDE/>
        <w:autoSpaceDN/>
        <w:adjustRightInd/>
        <w:spacing w:before="60" w:after="60" w:line="264" w:lineRule="auto"/>
        <w:jc w:val="both"/>
        <w:rPr>
          <w:sz w:val="24"/>
          <w:szCs w:val="24"/>
          <w:lang w:val="bg-BG" w:eastAsia="x-none"/>
        </w:rPr>
      </w:pPr>
      <w:r w:rsidRPr="00870DAC">
        <w:rPr>
          <w:color w:val="000000"/>
          <w:sz w:val="24"/>
          <w:szCs w:val="24"/>
          <w:shd w:val="clear" w:color="auto" w:fill="FFFFFF"/>
          <w:lang w:val="bg-BG" w:eastAsia="x-none"/>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w:t>
      </w:r>
      <w:r w:rsidRPr="00870DAC">
        <w:rPr>
          <w:color w:val="000000"/>
          <w:sz w:val="16"/>
          <w:szCs w:val="16"/>
          <w:shd w:val="clear" w:color="auto" w:fill="FFFFFF"/>
          <w:lang w:val="bg-BG" w:eastAsia="x-none"/>
        </w:rPr>
        <w:t> </w:t>
      </w:r>
      <w:hyperlink r:id="rId20" w:tgtFrame="_self" w:history="1">
        <w:r w:rsidRPr="00870DAC">
          <w:rPr>
            <w:color w:val="0000FF"/>
            <w:sz w:val="24"/>
            <w:szCs w:val="24"/>
            <w:u w:val="single"/>
            <w:shd w:val="clear" w:color="auto" w:fill="FFFFFF"/>
            <w:lang w:val="bg-BG" w:eastAsia="x-none"/>
          </w:rPr>
          <w:t>Закона за електронния документ и електронния подпис</w:t>
        </w:r>
      </w:hyperlink>
      <w:r w:rsidRPr="00870DAC">
        <w:rPr>
          <w:sz w:val="24"/>
          <w:szCs w:val="24"/>
          <w:lang w:val="bg-BG" w:eastAsia="x-none"/>
        </w:rPr>
        <w:t xml:space="preserve">. Възложителят може, по собствена инициатива или по сигнал за нередност,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Промените се </w:t>
      </w:r>
      <w:r w:rsidRPr="00870DAC">
        <w:rPr>
          <w:sz w:val="24"/>
          <w:szCs w:val="24"/>
          <w:lang w:val="bg-BG" w:eastAsia="x-none"/>
        </w:rPr>
        <w:lastRenderedPageBreak/>
        <w:t xml:space="preserve">извършват, чрез решение за промяна до 14 дни от публикуването на обявлението в Регистъра на обществените поръчки. </w:t>
      </w:r>
      <w:r w:rsidRPr="00870DAC">
        <w:rPr>
          <w:b/>
          <w:sz w:val="24"/>
          <w:szCs w:val="24"/>
          <w:lang w:val="bg-BG" w:eastAsia="x-none"/>
        </w:rPr>
        <w:t>Решението и променените документи се публикуват в профила на купувача в първия работен ден, следващ деня на изпращането им в агенцията.</w:t>
      </w:r>
      <w:r w:rsidRPr="00870DAC">
        <w:rPr>
          <w:sz w:val="24"/>
          <w:szCs w:val="24"/>
          <w:lang w:val="bg-BG" w:eastAsia="x-none"/>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Възложителят ще публикува решението за промяна и ще предостави безплатно променената </w:t>
      </w:r>
      <w:r w:rsidRPr="00870DAC">
        <w:rPr>
          <w:sz w:val="24"/>
          <w:szCs w:val="16"/>
          <w:lang w:val="en" w:eastAsia="x-none"/>
        </w:rPr>
        <w:t>документация на профила на купувача в първия работен ден, следващ деня на изпращането им в агенцията</w:t>
      </w:r>
      <w:r w:rsidR="00870DAC">
        <w:rPr>
          <w:sz w:val="24"/>
          <w:szCs w:val="16"/>
          <w:lang w:val="bg-BG" w:eastAsia="x-none"/>
        </w:rPr>
        <w:t>.</w:t>
      </w:r>
    </w:p>
    <w:p w:rsidR="00870DAC" w:rsidRDefault="00870DAC" w:rsidP="00870DAC">
      <w:pPr>
        <w:widowControl/>
        <w:tabs>
          <w:tab w:val="left" w:pos="993"/>
          <w:tab w:val="left" w:pos="1134"/>
        </w:tabs>
        <w:autoSpaceDE/>
        <w:autoSpaceDN/>
        <w:adjustRightInd/>
        <w:spacing w:before="60" w:after="60" w:line="264" w:lineRule="auto"/>
        <w:ind w:left="360"/>
        <w:jc w:val="both"/>
        <w:rPr>
          <w:sz w:val="24"/>
          <w:szCs w:val="16"/>
          <w:lang w:val="bg-BG" w:eastAsia="x-none"/>
        </w:rPr>
      </w:pPr>
    </w:p>
    <w:p w:rsidR="00ED1C23" w:rsidRPr="00ED1C23" w:rsidRDefault="00ED1C23" w:rsidP="00ED1C23">
      <w:pPr>
        <w:widowControl/>
        <w:tabs>
          <w:tab w:val="left" w:pos="993"/>
        </w:tabs>
        <w:autoSpaceDE/>
        <w:autoSpaceDN/>
        <w:adjustRightInd/>
        <w:spacing w:before="60" w:after="60"/>
        <w:ind w:firstLine="567"/>
        <w:jc w:val="center"/>
        <w:rPr>
          <w:b/>
          <w:iCs/>
          <w:color w:val="000000"/>
          <w:spacing w:val="2"/>
          <w:sz w:val="24"/>
          <w:szCs w:val="24"/>
          <w:lang w:val="bg-BG"/>
        </w:rPr>
      </w:pPr>
      <w:r w:rsidRPr="00ED1C23">
        <w:rPr>
          <w:b/>
          <w:iCs/>
          <w:color w:val="000000"/>
          <w:spacing w:val="2"/>
          <w:sz w:val="24"/>
          <w:szCs w:val="24"/>
          <w:lang w:val="bg-BG"/>
        </w:rPr>
        <w:t>ПРОГНОЗНА СТОЙНОСТ НА ПОРЪЧКАТА</w:t>
      </w:r>
    </w:p>
    <w:p w:rsidR="00ED1C23" w:rsidRPr="00ED1C23" w:rsidRDefault="00ED1C23" w:rsidP="00ED1C23">
      <w:pPr>
        <w:widowControl/>
        <w:tabs>
          <w:tab w:val="left" w:pos="993"/>
        </w:tabs>
        <w:autoSpaceDE/>
        <w:autoSpaceDN/>
        <w:adjustRightInd/>
        <w:spacing w:before="60" w:after="60"/>
        <w:ind w:firstLine="567"/>
        <w:jc w:val="center"/>
        <w:rPr>
          <w:b/>
          <w:iCs/>
          <w:color w:val="000000"/>
          <w:spacing w:val="2"/>
          <w:sz w:val="24"/>
          <w:szCs w:val="24"/>
          <w:lang w:val="bg-BG"/>
        </w:rPr>
      </w:pPr>
    </w:p>
    <w:p w:rsidR="00870DAC" w:rsidRPr="00F906A0" w:rsidRDefault="00ED1C23" w:rsidP="00F906A0">
      <w:pPr>
        <w:widowControl/>
        <w:numPr>
          <w:ilvl w:val="0"/>
          <w:numId w:val="1"/>
        </w:numPr>
        <w:tabs>
          <w:tab w:val="left" w:pos="993"/>
        </w:tabs>
        <w:autoSpaceDE/>
        <w:autoSpaceDN/>
        <w:adjustRightInd/>
        <w:spacing w:before="60" w:after="60" w:line="264" w:lineRule="auto"/>
        <w:jc w:val="both"/>
        <w:rPr>
          <w:b/>
          <w:sz w:val="24"/>
          <w:szCs w:val="24"/>
          <w:lang w:eastAsia="x-none"/>
        </w:rPr>
      </w:pPr>
      <w:r w:rsidRPr="00870DAC">
        <w:rPr>
          <w:sz w:val="24"/>
          <w:szCs w:val="24"/>
          <w:lang w:val="bg-BG" w:eastAsia="x-none"/>
        </w:rPr>
        <w:t>Максималният разполагаем финансов ресурс на Възложителя за изпълнение на предмета на настоящата поръчка е в размер на</w:t>
      </w:r>
      <w:r w:rsidRPr="00870DAC">
        <w:rPr>
          <w:sz w:val="24"/>
          <w:szCs w:val="24"/>
          <w:lang w:eastAsia="x-none"/>
        </w:rPr>
        <w:t xml:space="preserve"> </w:t>
      </w:r>
      <w:bookmarkStart w:id="2" w:name="_Ref93592638"/>
      <w:bookmarkStart w:id="3" w:name="_Toc137608181"/>
      <w:r w:rsidR="0039242C">
        <w:rPr>
          <w:b/>
          <w:sz w:val="24"/>
          <w:szCs w:val="24"/>
          <w:lang w:eastAsia="x-none"/>
        </w:rPr>
        <w:t>382</w:t>
      </w:r>
      <w:r w:rsidR="00F906A0" w:rsidRPr="00F906A0">
        <w:rPr>
          <w:b/>
          <w:sz w:val="24"/>
          <w:szCs w:val="24"/>
          <w:lang w:val="bg-BG" w:eastAsia="x-none"/>
        </w:rPr>
        <w:t> </w:t>
      </w:r>
      <w:r w:rsidR="0039242C">
        <w:rPr>
          <w:b/>
          <w:sz w:val="24"/>
          <w:szCs w:val="24"/>
          <w:lang w:eastAsia="x-none"/>
        </w:rPr>
        <w:t>031</w:t>
      </w:r>
      <w:r w:rsidR="00F906A0" w:rsidRPr="00F906A0">
        <w:rPr>
          <w:b/>
          <w:sz w:val="24"/>
          <w:szCs w:val="24"/>
          <w:lang w:val="bg-BG" w:eastAsia="x-none"/>
        </w:rPr>
        <w:t xml:space="preserve">, </w:t>
      </w:r>
      <w:r w:rsidR="0039242C">
        <w:rPr>
          <w:b/>
          <w:sz w:val="24"/>
          <w:szCs w:val="24"/>
          <w:lang w:eastAsia="x-none"/>
        </w:rPr>
        <w:t>75</w:t>
      </w:r>
      <w:r w:rsidR="00F906A0" w:rsidRPr="00F906A0">
        <w:rPr>
          <w:b/>
          <w:sz w:val="24"/>
          <w:szCs w:val="24"/>
          <w:lang w:val="bg-BG" w:eastAsia="x-none"/>
        </w:rPr>
        <w:t xml:space="preserve"> лева без ДДС</w:t>
      </w:r>
      <w:r w:rsidR="00F906A0">
        <w:rPr>
          <w:sz w:val="24"/>
          <w:szCs w:val="24"/>
          <w:lang w:val="bg-BG" w:eastAsia="x-none"/>
        </w:rPr>
        <w:t xml:space="preserve">  или</w:t>
      </w:r>
      <w:r w:rsidR="00870DAC" w:rsidRPr="00870DAC">
        <w:rPr>
          <w:sz w:val="24"/>
          <w:szCs w:val="24"/>
          <w:lang w:eastAsia="x-none"/>
        </w:rPr>
        <w:t xml:space="preserve"> </w:t>
      </w:r>
      <w:r w:rsidR="00870DAC" w:rsidRPr="00870DAC">
        <w:rPr>
          <w:b/>
          <w:sz w:val="24"/>
          <w:szCs w:val="24"/>
          <w:lang w:eastAsia="x-none"/>
        </w:rPr>
        <w:t>4</w:t>
      </w:r>
      <w:r w:rsidR="0039242C">
        <w:rPr>
          <w:b/>
          <w:sz w:val="24"/>
          <w:szCs w:val="24"/>
          <w:lang w:eastAsia="x-none"/>
        </w:rPr>
        <w:t xml:space="preserve">58 </w:t>
      </w:r>
      <w:r w:rsidR="00870DAC" w:rsidRPr="00870DAC">
        <w:rPr>
          <w:b/>
          <w:sz w:val="24"/>
          <w:szCs w:val="24"/>
          <w:lang w:eastAsia="x-none"/>
        </w:rPr>
        <w:t>4</w:t>
      </w:r>
      <w:r w:rsidR="0039242C">
        <w:rPr>
          <w:b/>
          <w:sz w:val="24"/>
          <w:szCs w:val="24"/>
          <w:lang w:eastAsia="x-none"/>
        </w:rPr>
        <w:t>38</w:t>
      </w:r>
      <w:r w:rsidR="00870DAC" w:rsidRPr="00870DAC">
        <w:rPr>
          <w:b/>
          <w:sz w:val="24"/>
          <w:szCs w:val="24"/>
          <w:lang w:eastAsia="x-none"/>
        </w:rPr>
        <w:t>,</w:t>
      </w:r>
      <w:r w:rsidR="00870DAC" w:rsidRPr="00870DAC">
        <w:rPr>
          <w:b/>
          <w:sz w:val="24"/>
          <w:szCs w:val="24"/>
          <w:lang w:val="bg-BG" w:eastAsia="x-none"/>
        </w:rPr>
        <w:t xml:space="preserve"> </w:t>
      </w:r>
      <w:r w:rsidR="00870DAC" w:rsidRPr="00870DAC">
        <w:rPr>
          <w:b/>
          <w:sz w:val="24"/>
          <w:szCs w:val="24"/>
          <w:lang w:eastAsia="x-none"/>
        </w:rPr>
        <w:t xml:space="preserve">10 лв. (четиристотин </w:t>
      </w:r>
      <w:r w:rsidR="0039242C">
        <w:rPr>
          <w:b/>
          <w:sz w:val="24"/>
          <w:szCs w:val="24"/>
          <w:lang w:val="bg-BG" w:eastAsia="x-none"/>
        </w:rPr>
        <w:t>петдесет и осем</w:t>
      </w:r>
      <w:r w:rsidR="00870DAC" w:rsidRPr="00870DAC">
        <w:rPr>
          <w:b/>
          <w:sz w:val="24"/>
          <w:szCs w:val="24"/>
          <w:lang w:eastAsia="x-none"/>
        </w:rPr>
        <w:t xml:space="preserve"> хиляди </w:t>
      </w:r>
      <w:r w:rsidR="0039242C">
        <w:rPr>
          <w:b/>
          <w:sz w:val="24"/>
          <w:szCs w:val="24"/>
          <w:lang w:val="bg-BG" w:eastAsia="x-none"/>
        </w:rPr>
        <w:t>четиристотин тридесет и осем</w:t>
      </w:r>
      <w:r w:rsidR="00870DAC" w:rsidRPr="00870DAC">
        <w:rPr>
          <w:b/>
          <w:sz w:val="24"/>
          <w:szCs w:val="24"/>
          <w:lang w:eastAsia="x-none"/>
        </w:rPr>
        <w:t xml:space="preserve"> лева и 10 ст.)</w:t>
      </w:r>
      <w:r w:rsidR="00870DAC" w:rsidRPr="00870DAC">
        <w:rPr>
          <w:b/>
          <w:sz w:val="24"/>
          <w:szCs w:val="24"/>
          <w:lang w:val="bg-BG" w:eastAsia="x-none"/>
        </w:rPr>
        <w:t xml:space="preserve"> </w:t>
      </w:r>
      <w:r w:rsidR="00870DAC" w:rsidRPr="00870DAC">
        <w:rPr>
          <w:b/>
          <w:sz w:val="24"/>
          <w:szCs w:val="24"/>
          <w:lang w:eastAsia="x-none"/>
        </w:rPr>
        <w:t>с ДДС,</w:t>
      </w:r>
      <w:r w:rsidR="00870DAC" w:rsidRPr="00870DAC">
        <w:rPr>
          <w:b/>
          <w:sz w:val="24"/>
          <w:szCs w:val="24"/>
          <w:lang w:val="bg-BG" w:eastAsia="x-none"/>
        </w:rPr>
        <w:t xml:space="preserve"> </w:t>
      </w:r>
      <w:r w:rsidR="00870DAC" w:rsidRPr="00870DAC">
        <w:rPr>
          <w:b/>
          <w:sz w:val="24"/>
          <w:szCs w:val="24"/>
          <w:lang w:eastAsia="x-none"/>
        </w:rPr>
        <w:t>от които:</w:t>
      </w:r>
    </w:p>
    <w:p w:rsidR="00F906A0" w:rsidRPr="00F906A0" w:rsidRDefault="00F906A0" w:rsidP="00F906A0">
      <w:pPr>
        <w:widowControl/>
        <w:tabs>
          <w:tab w:val="left" w:pos="993"/>
        </w:tabs>
        <w:autoSpaceDE/>
        <w:autoSpaceDN/>
        <w:adjustRightInd/>
        <w:spacing w:before="60" w:after="60" w:line="264" w:lineRule="auto"/>
        <w:ind w:left="360"/>
        <w:jc w:val="both"/>
        <w:rPr>
          <w:sz w:val="24"/>
          <w:szCs w:val="24"/>
          <w:lang w:val="bg-BG" w:eastAsia="x-none"/>
        </w:rPr>
      </w:pPr>
      <w:r w:rsidRPr="00F906A0">
        <w:rPr>
          <w:sz w:val="24"/>
          <w:szCs w:val="24"/>
          <w:lang w:val="bg-BG" w:eastAsia="x-none"/>
        </w:rPr>
        <w:t>- За Обособена позиция № 1 –  3</w:t>
      </w:r>
      <w:r w:rsidR="0039242C">
        <w:rPr>
          <w:sz w:val="24"/>
          <w:szCs w:val="24"/>
          <w:lang w:eastAsia="x-none"/>
        </w:rPr>
        <w:t>05</w:t>
      </w:r>
      <w:r>
        <w:rPr>
          <w:sz w:val="24"/>
          <w:szCs w:val="24"/>
          <w:lang w:val="bg-BG" w:eastAsia="x-none"/>
        </w:rPr>
        <w:t> </w:t>
      </w:r>
      <w:r w:rsidR="0039242C">
        <w:rPr>
          <w:sz w:val="24"/>
          <w:szCs w:val="24"/>
          <w:lang w:eastAsia="x-none"/>
        </w:rPr>
        <w:t>681</w:t>
      </w:r>
      <w:r>
        <w:rPr>
          <w:sz w:val="24"/>
          <w:szCs w:val="24"/>
          <w:lang w:val="bg-BG" w:eastAsia="x-none"/>
        </w:rPr>
        <w:t xml:space="preserve">, </w:t>
      </w:r>
      <w:r w:rsidR="0039242C">
        <w:rPr>
          <w:sz w:val="24"/>
          <w:szCs w:val="24"/>
          <w:lang w:eastAsia="x-none"/>
        </w:rPr>
        <w:t xml:space="preserve">75 </w:t>
      </w:r>
      <w:r w:rsidRPr="00F906A0">
        <w:rPr>
          <w:sz w:val="24"/>
          <w:szCs w:val="24"/>
          <w:lang w:val="bg-BG" w:eastAsia="x-none"/>
        </w:rPr>
        <w:t>лева без вкл. ДДС</w:t>
      </w:r>
    </w:p>
    <w:p w:rsidR="00F906A0" w:rsidRPr="00F906A0" w:rsidRDefault="00F906A0" w:rsidP="00F906A0">
      <w:pPr>
        <w:widowControl/>
        <w:tabs>
          <w:tab w:val="left" w:pos="993"/>
        </w:tabs>
        <w:autoSpaceDE/>
        <w:autoSpaceDN/>
        <w:adjustRightInd/>
        <w:spacing w:before="60" w:after="60" w:line="264" w:lineRule="auto"/>
        <w:ind w:left="360"/>
        <w:jc w:val="both"/>
        <w:rPr>
          <w:sz w:val="24"/>
          <w:szCs w:val="24"/>
          <w:lang w:val="bg-BG" w:eastAsia="x-none"/>
        </w:rPr>
      </w:pPr>
      <w:r w:rsidRPr="00F906A0">
        <w:rPr>
          <w:sz w:val="24"/>
          <w:szCs w:val="24"/>
          <w:lang w:val="bg-BG" w:eastAsia="x-none"/>
        </w:rPr>
        <w:t>- За Об</w:t>
      </w:r>
      <w:r>
        <w:rPr>
          <w:sz w:val="24"/>
          <w:szCs w:val="24"/>
          <w:lang w:val="bg-BG" w:eastAsia="x-none"/>
        </w:rPr>
        <w:t xml:space="preserve">особена позиция № 2 –    35 516, </w:t>
      </w:r>
      <w:r w:rsidRPr="00F906A0">
        <w:rPr>
          <w:sz w:val="24"/>
          <w:szCs w:val="24"/>
          <w:lang w:val="bg-BG" w:eastAsia="x-none"/>
        </w:rPr>
        <w:t xml:space="preserve"> 67 лева без вкл.  ДДС</w:t>
      </w:r>
    </w:p>
    <w:p w:rsidR="00F906A0" w:rsidRDefault="00F906A0" w:rsidP="00F906A0">
      <w:pPr>
        <w:widowControl/>
        <w:tabs>
          <w:tab w:val="left" w:pos="993"/>
        </w:tabs>
        <w:autoSpaceDE/>
        <w:autoSpaceDN/>
        <w:adjustRightInd/>
        <w:spacing w:before="60" w:after="60" w:line="264" w:lineRule="auto"/>
        <w:ind w:left="360"/>
        <w:jc w:val="both"/>
        <w:rPr>
          <w:sz w:val="24"/>
          <w:szCs w:val="24"/>
          <w:lang w:val="bg-BG" w:eastAsia="x-none"/>
        </w:rPr>
      </w:pPr>
      <w:r w:rsidRPr="00F906A0">
        <w:rPr>
          <w:sz w:val="24"/>
          <w:szCs w:val="24"/>
          <w:lang w:val="bg-BG" w:eastAsia="x-none"/>
        </w:rPr>
        <w:t>- За Обособена позиция № 3 –    40  833</w:t>
      </w:r>
      <w:r>
        <w:rPr>
          <w:sz w:val="24"/>
          <w:szCs w:val="24"/>
          <w:lang w:val="bg-BG" w:eastAsia="x-none"/>
        </w:rPr>
        <w:t xml:space="preserve">, </w:t>
      </w:r>
      <w:r w:rsidRPr="00F906A0">
        <w:rPr>
          <w:sz w:val="24"/>
          <w:szCs w:val="24"/>
          <w:lang w:val="bg-BG" w:eastAsia="x-none"/>
        </w:rPr>
        <w:t>33  лева без вкл. ДДС</w:t>
      </w:r>
    </w:p>
    <w:p w:rsidR="00F906A0" w:rsidRPr="00F906A0" w:rsidRDefault="00F906A0" w:rsidP="00F906A0">
      <w:pPr>
        <w:widowControl/>
        <w:tabs>
          <w:tab w:val="left" w:pos="993"/>
        </w:tabs>
        <w:autoSpaceDE/>
        <w:autoSpaceDN/>
        <w:adjustRightInd/>
        <w:spacing w:before="60" w:after="60" w:line="264" w:lineRule="auto"/>
        <w:ind w:left="360"/>
        <w:jc w:val="both"/>
        <w:rPr>
          <w:b/>
          <w:sz w:val="24"/>
          <w:szCs w:val="24"/>
          <w:lang w:val="bg-BG" w:eastAsia="x-none"/>
        </w:rPr>
      </w:pPr>
      <w:r>
        <w:rPr>
          <w:b/>
          <w:sz w:val="24"/>
          <w:szCs w:val="24"/>
          <w:lang w:val="bg-BG" w:eastAsia="x-none"/>
        </w:rPr>
        <w:t>или</w:t>
      </w:r>
    </w:p>
    <w:p w:rsidR="00870DAC" w:rsidRPr="00F906A0" w:rsidRDefault="00870DAC" w:rsidP="00870DAC">
      <w:pPr>
        <w:pStyle w:val="ae"/>
        <w:widowControl/>
        <w:numPr>
          <w:ilvl w:val="0"/>
          <w:numId w:val="23"/>
        </w:numPr>
        <w:tabs>
          <w:tab w:val="left" w:pos="993"/>
        </w:tabs>
        <w:autoSpaceDE/>
        <w:autoSpaceDN/>
        <w:adjustRightInd/>
        <w:spacing w:before="60" w:after="60" w:line="264" w:lineRule="auto"/>
        <w:rPr>
          <w:sz w:val="24"/>
          <w:szCs w:val="24"/>
          <w:lang w:eastAsia="x-none"/>
        </w:rPr>
      </w:pPr>
      <w:r w:rsidRPr="00F906A0">
        <w:rPr>
          <w:sz w:val="24"/>
          <w:szCs w:val="24"/>
          <w:lang w:eastAsia="x-none"/>
        </w:rPr>
        <w:t>За Обособена позиция № 1 –  3</w:t>
      </w:r>
      <w:r w:rsidR="0039242C">
        <w:rPr>
          <w:sz w:val="24"/>
          <w:szCs w:val="24"/>
          <w:lang w:val="bg-BG" w:eastAsia="x-none"/>
        </w:rPr>
        <w:t>66</w:t>
      </w:r>
      <w:r w:rsidRPr="00F906A0">
        <w:rPr>
          <w:sz w:val="24"/>
          <w:szCs w:val="24"/>
          <w:lang w:eastAsia="x-none"/>
        </w:rPr>
        <w:t xml:space="preserve"> </w:t>
      </w:r>
      <w:r w:rsidR="0039242C">
        <w:rPr>
          <w:sz w:val="24"/>
          <w:szCs w:val="24"/>
          <w:lang w:val="bg-BG" w:eastAsia="x-none"/>
        </w:rPr>
        <w:t>818</w:t>
      </w:r>
      <w:r w:rsidRPr="00F906A0">
        <w:rPr>
          <w:sz w:val="24"/>
          <w:szCs w:val="24"/>
          <w:lang w:eastAsia="x-none"/>
        </w:rPr>
        <w:t>,</w:t>
      </w:r>
      <w:r w:rsidRPr="00F906A0">
        <w:rPr>
          <w:sz w:val="24"/>
          <w:szCs w:val="24"/>
          <w:lang w:val="bg-BG" w:eastAsia="x-none"/>
        </w:rPr>
        <w:t xml:space="preserve"> </w:t>
      </w:r>
      <w:r w:rsidRPr="00F906A0">
        <w:rPr>
          <w:sz w:val="24"/>
          <w:szCs w:val="24"/>
          <w:lang w:eastAsia="x-none"/>
        </w:rPr>
        <w:t xml:space="preserve">10 </w:t>
      </w:r>
      <w:r w:rsidR="00F906A0" w:rsidRPr="00F906A0">
        <w:rPr>
          <w:sz w:val="24"/>
          <w:szCs w:val="24"/>
          <w:lang w:val="bg-BG" w:eastAsia="x-none"/>
        </w:rPr>
        <w:t xml:space="preserve"> лева </w:t>
      </w:r>
      <w:r w:rsidRPr="00F906A0">
        <w:rPr>
          <w:sz w:val="24"/>
          <w:szCs w:val="24"/>
          <w:lang w:eastAsia="x-none"/>
        </w:rPr>
        <w:t>с ДДС</w:t>
      </w:r>
      <w:r w:rsidRPr="00F906A0">
        <w:rPr>
          <w:sz w:val="24"/>
          <w:szCs w:val="24"/>
          <w:lang w:val="bg-BG" w:eastAsia="x-none"/>
        </w:rPr>
        <w:t>;</w:t>
      </w:r>
    </w:p>
    <w:p w:rsidR="00870DAC" w:rsidRPr="00F906A0" w:rsidRDefault="00870DAC" w:rsidP="00870DAC">
      <w:pPr>
        <w:pStyle w:val="ae"/>
        <w:widowControl/>
        <w:numPr>
          <w:ilvl w:val="0"/>
          <w:numId w:val="23"/>
        </w:numPr>
        <w:tabs>
          <w:tab w:val="left" w:pos="993"/>
        </w:tabs>
        <w:autoSpaceDE/>
        <w:autoSpaceDN/>
        <w:adjustRightInd/>
        <w:spacing w:before="60" w:after="60" w:line="264" w:lineRule="auto"/>
        <w:rPr>
          <w:sz w:val="24"/>
          <w:szCs w:val="24"/>
          <w:lang w:eastAsia="x-none"/>
        </w:rPr>
      </w:pPr>
      <w:r w:rsidRPr="00F906A0">
        <w:rPr>
          <w:sz w:val="24"/>
          <w:szCs w:val="24"/>
          <w:lang w:eastAsia="x-none"/>
        </w:rPr>
        <w:t>За Обособена позиция № 2 –    42 620,00 лева с ДДС</w:t>
      </w:r>
      <w:r w:rsidRPr="00F906A0">
        <w:rPr>
          <w:sz w:val="24"/>
          <w:szCs w:val="24"/>
          <w:lang w:val="bg-BG" w:eastAsia="x-none"/>
        </w:rPr>
        <w:t>;</w:t>
      </w:r>
    </w:p>
    <w:p w:rsidR="00ED1C23" w:rsidRPr="00F906A0" w:rsidRDefault="00870DAC" w:rsidP="00870DAC">
      <w:pPr>
        <w:pStyle w:val="ae"/>
        <w:widowControl/>
        <w:numPr>
          <w:ilvl w:val="0"/>
          <w:numId w:val="23"/>
        </w:numPr>
        <w:tabs>
          <w:tab w:val="left" w:pos="993"/>
        </w:tabs>
        <w:autoSpaceDE/>
        <w:autoSpaceDN/>
        <w:adjustRightInd/>
        <w:spacing w:before="60" w:after="60" w:line="264" w:lineRule="auto"/>
        <w:rPr>
          <w:bCs/>
          <w:sz w:val="24"/>
          <w:szCs w:val="24"/>
          <w:lang w:val="bg-BG" w:eastAsia="x-none"/>
        </w:rPr>
      </w:pPr>
      <w:r w:rsidRPr="00F906A0">
        <w:rPr>
          <w:sz w:val="24"/>
          <w:szCs w:val="24"/>
          <w:lang w:eastAsia="x-none"/>
        </w:rPr>
        <w:t>За Обособена позиция № 3 –    49 000,00 лева с ДДС</w:t>
      </w:r>
      <w:r w:rsidRPr="00F906A0">
        <w:rPr>
          <w:sz w:val="24"/>
          <w:szCs w:val="24"/>
          <w:lang w:val="bg-BG" w:eastAsia="x-none"/>
        </w:rPr>
        <w:t>;</w:t>
      </w:r>
    </w:p>
    <w:p w:rsidR="00870DAC" w:rsidRDefault="00870DAC" w:rsidP="00870DAC">
      <w:pPr>
        <w:widowControl/>
        <w:tabs>
          <w:tab w:val="left" w:pos="993"/>
        </w:tabs>
        <w:autoSpaceDE/>
        <w:autoSpaceDN/>
        <w:adjustRightInd/>
        <w:spacing w:before="60" w:after="60" w:line="264" w:lineRule="auto"/>
        <w:jc w:val="center"/>
        <w:rPr>
          <w:sz w:val="24"/>
          <w:szCs w:val="24"/>
          <w:lang w:val="bg-BG" w:eastAsia="x-none"/>
        </w:rPr>
      </w:pPr>
    </w:p>
    <w:p w:rsidR="00ED1C23" w:rsidRPr="00ED1C23" w:rsidRDefault="00ED1C23" w:rsidP="00ED1C23">
      <w:pPr>
        <w:widowControl/>
        <w:tabs>
          <w:tab w:val="left" w:pos="993"/>
        </w:tabs>
        <w:autoSpaceDE/>
        <w:autoSpaceDN/>
        <w:adjustRightInd/>
        <w:spacing w:before="60" w:after="60" w:line="264" w:lineRule="auto"/>
        <w:ind w:firstLine="567"/>
        <w:jc w:val="center"/>
        <w:rPr>
          <w:b/>
          <w:bCs/>
          <w:sz w:val="24"/>
          <w:szCs w:val="24"/>
          <w:lang w:val="bg-BG" w:eastAsia="x-none"/>
        </w:rPr>
      </w:pPr>
      <w:r w:rsidRPr="00ED1C23">
        <w:rPr>
          <w:b/>
          <w:bCs/>
          <w:sz w:val="24"/>
          <w:szCs w:val="24"/>
          <w:lang w:val="bg-BG" w:eastAsia="x-none"/>
        </w:rPr>
        <w:t xml:space="preserve">ГАРАНЦИИ </w:t>
      </w:r>
      <w:bookmarkEnd w:id="2"/>
      <w:r w:rsidRPr="00ED1C23">
        <w:rPr>
          <w:b/>
          <w:bCs/>
          <w:sz w:val="24"/>
          <w:szCs w:val="24"/>
          <w:lang w:val="bg-BG" w:eastAsia="x-none"/>
        </w:rPr>
        <w:t>ЗА УЧАСТИЕ И ИЗПЪЛНЕНИЕ НА ДОГОВОРА</w:t>
      </w:r>
      <w:bookmarkEnd w:id="3"/>
    </w:p>
    <w:p w:rsidR="00ED1C23" w:rsidRPr="00ED1C23" w:rsidRDefault="00ED1C23" w:rsidP="00ED1C23">
      <w:pPr>
        <w:widowControl/>
        <w:tabs>
          <w:tab w:val="left" w:pos="993"/>
        </w:tabs>
        <w:autoSpaceDE/>
        <w:autoSpaceDN/>
        <w:adjustRightInd/>
        <w:spacing w:before="60" w:after="60" w:line="264" w:lineRule="auto"/>
        <w:ind w:firstLine="567"/>
        <w:jc w:val="center"/>
        <w:rPr>
          <w:b/>
          <w:bCs/>
          <w:sz w:val="24"/>
          <w:szCs w:val="24"/>
          <w:lang w:val="bg-BG" w:eastAsia="x-none"/>
        </w:rPr>
      </w:pPr>
    </w:p>
    <w:p w:rsidR="00ED1C23" w:rsidRDefault="00ED1C23" w:rsidP="00FD727E">
      <w:pPr>
        <w:widowControl/>
        <w:numPr>
          <w:ilvl w:val="0"/>
          <w:numId w:val="1"/>
        </w:numPr>
        <w:tabs>
          <w:tab w:val="left" w:pos="993"/>
        </w:tabs>
        <w:autoSpaceDE/>
        <w:autoSpaceDN/>
        <w:adjustRightInd/>
        <w:spacing w:before="60" w:after="60" w:line="264" w:lineRule="auto"/>
        <w:ind w:left="0" w:firstLine="567"/>
        <w:jc w:val="both"/>
        <w:rPr>
          <w:b/>
          <w:sz w:val="24"/>
          <w:szCs w:val="24"/>
          <w:lang w:val="bg-BG" w:eastAsia="x-none"/>
        </w:rPr>
      </w:pPr>
      <w:bookmarkStart w:id="4" w:name="_Toc351882529"/>
      <w:r w:rsidRPr="00ED1C23">
        <w:rPr>
          <w:b/>
          <w:sz w:val="24"/>
          <w:szCs w:val="24"/>
          <w:lang w:val="bg-BG" w:eastAsia="x-none"/>
        </w:rPr>
        <w:t>Условия, размер и начин на плащането на гаранцията за участие</w:t>
      </w:r>
      <w:bookmarkEnd w:id="4"/>
      <w:r w:rsidRPr="00ED1C23">
        <w:rPr>
          <w:b/>
          <w:sz w:val="24"/>
          <w:szCs w:val="24"/>
          <w:lang w:val="bg-BG" w:eastAsia="x-none"/>
        </w:rPr>
        <w:t>:</w:t>
      </w:r>
    </w:p>
    <w:p w:rsidR="00870DAC" w:rsidRPr="00870DAC" w:rsidRDefault="00870DAC" w:rsidP="00870DAC">
      <w:pPr>
        <w:widowControl/>
        <w:tabs>
          <w:tab w:val="left" w:pos="993"/>
        </w:tabs>
        <w:autoSpaceDE/>
        <w:autoSpaceDN/>
        <w:adjustRightInd/>
        <w:spacing w:before="60" w:after="60" w:line="264" w:lineRule="auto"/>
        <w:ind w:left="567"/>
        <w:jc w:val="both"/>
        <w:rPr>
          <w:sz w:val="24"/>
          <w:szCs w:val="24"/>
          <w:lang w:val="bg-BG" w:eastAsia="x-none"/>
        </w:rPr>
      </w:pPr>
      <w:r w:rsidRPr="00870DAC">
        <w:rPr>
          <w:sz w:val="24"/>
          <w:szCs w:val="24"/>
          <w:lang w:val="bg-BG" w:eastAsia="x-none"/>
        </w:rPr>
        <w:t xml:space="preserve">Размера на гаранцията за участие </w:t>
      </w:r>
      <w:r>
        <w:rPr>
          <w:sz w:val="24"/>
          <w:szCs w:val="24"/>
          <w:lang w:val="bg-BG" w:eastAsia="x-none"/>
        </w:rPr>
        <w:t xml:space="preserve">е </w:t>
      </w:r>
      <w:r w:rsidRPr="00870DAC">
        <w:rPr>
          <w:sz w:val="24"/>
          <w:szCs w:val="24"/>
          <w:lang w:val="bg-BG" w:eastAsia="x-none"/>
        </w:rPr>
        <w:t>в абсолютна сума, но не повече от 1 на сто от стойността на поръчката</w:t>
      </w:r>
      <w:r>
        <w:rPr>
          <w:sz w:val="24"/>
          <w:szCs w:val="24"/>
          <w:lang w:val="bg-BG" w:eastAsia="x-none"/>
        </w:rPr>
        <w:t>/обособената позиция:</w:t>
      </w:r>
    </w:p>
    <w:p w:rsidR="00870DAC" w:rsidRPr="00870DAC" w:rsidRDefault="00870DAC" w:rsidP="00ED1C23">
      <w:pPr>
        <w:pStyle w:val="ae"/>
        <w:widowControl/>
        <w:numPr>
          <w:ilvl w:val="0"/>
          <w:numId w:val="26"/>
        </w:numPr>
        <w:tabs>
          <w:tab w:val="left" w:pos="993"/>
        </w:tabs>
        <w:autoSpaceDE/>
        <w:autoSpaceDN/>
        <w:adjustRightInd/>
        <w:spacing w:beforeLines="60" w:before="144" w:afterLines="60" w:after="144"/>
        <w:ind w:firstLine="567"/>
        <w:jc w:val="both"/>
        <w:rPr>
          <w:sz w:val="24"/>
          <w:szCs w:val="24"/>
          <w:lang w:val="bg-BG"/>
        </w:rPr>
      </w:pPr>
      <w:r w:rsidRPr="00870DAC">
        <w:rPr>
          <w:b/>
          <w:sz w:val="24"/>
          <w:szCs w:val="24"/>
          <w:lang w:val="bg-BG"/>
        </w:rPr>
        <w:t xml:space="preserve">За Обособена позиция № 1 –  </w:t>
      </w:r>
      <w:r w:rsidR="0039242C">
        <w:rPr>
          <w:b/>
          <w:sz w:val="24"/>
          <w:szCs w:val="24"/>
          <w:lang w:val="bg-BG"/>
        </w:rPr>
        <w:t>3056</w:t>
      </w:r>
      <w:r>
        <w:rPr>
          <w:b/>
          <w:sz w:val="24"/>
          <w:szCs w:val="24"/>
          <w:lang w:val="bg-BG"/>
        </w:rPr>
        <w:t xml:space="preserve">, 00 </w:t>
      </w:r>
      <w:r w:rsidRPr="00870DAC">
        <w:rPr>
          <w:b/>
          <w:sz w:val="24"/>
          <w:szCs w:val="24"/>
          <w:lang w:val="bg-BG"/>
        </w:rPr>
        <w:t xml:space="preserve"> лева;</w:t>
      </w:r>
    </w:p>
    <w:p w:rsidR="00870DAC" w:rsidRPr="00870DAC" w:rsidRDefault="00870DAC" w:rsidP="00ED1C23">
      <w:pPr>
        <w:pStyle w:val="ae"/>
        <w:widowControl/>
        <w:numPr>
          <w:ilvl w:val="0"/>
          <w:numId w:val="26"/>
        </w:numPr>
        <w:tabs>
          <w:tab w:val="left" w:pos="993"/>
        </w:tabs>
        <w:autoSpaceDE/>
        <w:autoSpaceDN/>
        <w:adjustRightInd/>
        <w:spacing w:beforeLines="60" w:before="144" w:afterLines="60" w:after="144"/>
        <w:ind w:firstLine="567"/>
        <w:jc w:val="both"/>
        <w:rPr>
          <w:sz w:val="24"/>
          <w:szCs w:val="24"/>
          <w:lang w:val="bg-BG"/>
        </w:rPr>
      </w:pPr>
      <w:r w:rsidRPr="00870DAC">
        <w:rPr>
          <w:b/>
          <w:sz w:val="24"/>
          <w:szCs w:val="24"/>
          <w:lang w:val="bg-BG"/>
        </w:rPr>
        <w:t xml:space="preserve">За Обособена позиция № 2 –  </w:t>
      </w:r>
      <w:r>
        <w:rPr>
          <w:b/>
          <w:sz w:val="24"/>
          <w:szCs w:val="24"/>
          <w:lang w:val="bg-BG"/>
        </w:rPr>
        <w:t xml:space="preserve">  355, 00</w:t>
      </w:r>
      <w:r w:rsidRPr="00870DAC">
        <w:rPr>
          <w:b/>
          <w:sz w:val="24"/>
          <w:szCs w:val="24"/>
          <w:lang w:val="bg-BG"/>
        </w:rPr>
        <w:t xml:space="preserve"> </w:t>
      </w:r>
      <w:r>
        <w:rPr>
          <w:b/>
          <w:sz w:val="24"/>
          <w:szCs w:val="24"/>
          <w:lang w:val="bg-BG"/>
        </w:rPr>
        <w:t>лева;</w:t>
      </w:r>
    </w:p>
    <w:p w:rsidR="00870DAC" w:rsidRPr="00870DAC" w:rsidRDefault="00870DAC" w:rsidP="00ED1C23">
      <w:pPr>
        <w:pStyle w:val="ae"/>
        <w:widowControl/>
        <w:numPr>
          <w:ilvl w:val="0"/>
          <w:numId w:val="26"/>
        </w:numPr>
        <w:tabs>
          <w:tab w:val="left" w:pos="993"/>
        </w:tabs>
        <w:autoSpaceDE/>
        <w:autoSpaceDN/>
        <w:adjustRightInd/>
        <w:spacing w:beforeLines="60" w:before="144" w:afterLines="60" w:after="144"/>
        <w:ind w:firstLine="567"/>
        <w:jc w:val="both"/>
        <w:rPr>
          <w:sz w:val="24"/>
          <w:szCs w:val="24"/>
          <w:lang w:val="bg-BG"/>
        </w:rPr>
      </w:pPr>
      <w:r w:rsidRPr="00870DAC">
        <w:rPr>
          <w:b/>
          <w:sz w:val="24"/>
          <w:szCs w:val="24"/>
          <w:lang w:val="bg-BG"/>
        </w:rPr>
        <w:t xml:space="preserve">За Обособена позиция № 3 –   </w:t>
      </w:r>
      <w:r>
        <w:rPr>
          <w:b/>
          <w:sz w:val="24"/>
          <w:szCs w:val="24"/>
          <w:lang w:val="bg-BG"/>
        </w:rPr>
        <w:t xml:space="preserve"> </w:t>
      </w:r>
      <w:r w:rsidR="00850748">
        <w:rPr>
          <w:b/>
          <w:sz w:val="24"/>
          <w:szCs w:val="24"/>
          <w:lang w:val="bg-BG"/>
        </w:rPr>
        <w:t>408, 00 лева;</w:t>
      </w:r>
    </w:p>
    <w:p w:rsidR="00ED1C23" w:rsidRPr="00870DAC" w:rsidRDefault="00870DAC" w:rsidP="00870DAC">
      <w:pPr>
        <w:widowControl/>
        <w:tabs>
          <w:tab w:val="left" w:pos="993"/>
        </w:tabs>
        <w:autoSpaceDE/>
        <w:autoSpaceDN/>
        <w:adjustRightInd/>
        <w:spacing w:beforeLines="60" w:before="144" w:afterLines="60" w:after="144"/>
        <w:jc w:val="both"/>
        <w:rPr>
          <w:sz w:val="24"/>
          <w:szCs w:val="24"/>
          <w:lang w:val="bg-BG"/>
        </w:rPr>
      </w:pPr>
      <w:r w:rsidRPr="00870DAC">
        <w:rPr>
          <w:b/>
          <w:sz w:val="24"/>
          <w:szCs w:val="24"/>
          <w:lang w:val="bg-BG"/>
        </w:rPr>
        <w:lastRenderedPageBreak/>
        <w:t xml:space="preserve"> </w:t>
      </w:r>
      <w:r w:rsidR="00ED1C23" w:rsidRPr="00870DAC">
        <w:rPr>
          <w:sz w:val="24"/>
          <w:szCs w:val="24"/>
          <w:lang w:val="bg-BG"/>
        </w:rPr>
        <w:t>Гаранцията за участие може да се внесе по банков път или да се представи под формата на банкова гаранция.</w:t>
      </w:r>
    </w:p>
    <w:p w:rsidR="00ED1C23" w:rsidRPr="00ED1C23" w:rsidRDefault="00ED1C23" w:rsidP="00ED1C23">
      <w:pPr>
        <w:widowControl/>
        <w:tabs>
          <w:tab w:val="left" w:pos="993"/>
        </w:tabs>
        <w:autoSpaceDE/>
        <w:autoSpaceDN/>
        <w:adjustRightInd/>
        <w:spacing w:beforeLines="60" w:before="144" w:afterLines="60" w:after="144"/>
        <w:ind w:firstLine="567"/>
        <w:jc w:val="both"/>
        <w:rPr>
          <w:sz w:val="24"/>
          <w:szCs w:val="24"/>
          <w:lang w:val="bg-BG"/>
        </w:rPr>
      </w:pPr>
      <w:r w:rsidRPr="00ED1C23">
        <w:rPr>
          <w:sz w:val="24"/>
          <w:szCs w:val="24"/>
          <w:lang w:val="bg-BG"/>
        </w:rPr>
        <w:t>Участникът избира сам формата на гаранцията за участие.</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w:t>
      </w:r>
      <w:r w:rsidRPr="00ED1C23">
        <w:rPr>
          <w:b/>
          <w:sz w:val="24"/>
          <w:szCs w:val="24"/>
          <w:lang w:val="bg-BG"/>
        </w:rPr>
        <w:t>180 дни, считано от крайния срок за подаване на офертата</w:t>
      </w:r>
      <w:r w:rsidRPr="00ED1C23">
        <w:rPr>
          <w:sz w:val="24"/>
          <w:szCs w:val="24"/>
          <w:lang w:val="bg-BG"/>
        </w:rPr>
        <w:t xml:space="preserve"> и да е изрично посочено, че е за настоящата обществена поръчка.</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Когато участникът избере да внесе гаранцията за участие по банков път, това следва да стане с платежно нареждане с изрично посочена настоящата процедура, за която се представя гаранцията, по следната сметка на Възложителя: </w:t>
      </w:r>
    </w:p>
    <w:p w:rsidR="00ED1C23" w:rsidRPr="00ED1C23" w:rsidRDefault="00ED1C23" w:rsidP="00ED1C23">
      <w:pPr>
        <w:widowControl/>
        <w:tabs>
          <w:tab w:val="left" w:pos="993"/>
        </w:tabs>
        <w:ind w:firstLine="567"/>
        <w:jc w:val="both"/>
        <w:rPr>
          <w:b/>
          <w:sz w:val="24"/>
          <w:szCs w:val="24"/>
          <w:lang w:val="bg-BG"/>
        </w:rPr>
      </w:pPr>
    </w:p>
    <w:p w:rsidR="001A7866" w:rsidRPr="001A7866" w:rsidRDefault="001A7866" w:rsidP="001A7866">
      <w:pPr>
        <w:pStyle w:val="ae"/>
        <w:widowControl/>
        <w:numPr>
          <w:ilvl w:val="0"/>
          <w:numId w:val="27"/>
        </w:numPr>
        <w:tabs>
          <w:tab w:val="left" w:pos="993"/>
        </w:tabs>
        <w:autoSpaceDE/>
        <w:autoSpaceDN/>
        <w:adjustRightInd/>
        <w:jc w:val="both"/>
        <w:rPr>
          <w:b/>
          <w:sz w:val="24"/>
          <w:szCs w:val="24"/>
          <w:lang w:val="bg-BG"/>
        </w:rPr>
      </w:pPr>
      <w:r w:rsidRPr="001A7866">
        <w:rPr>
          <w:b/>
          <w:sz w:val="24"/>
          <w:szCs w:val="24"/>
          <w:lang w:val="bg-BG"/>
        </w:rPr>
        <w:t>ТБ Инвестбанк АД, Клон Русе, BIG - IORTBGSF ; IBAN - BG37 IORT 7379 3300 0300 00</w:t>
      </w:r>
    </w:p>
    <w:p w:rsidR="001A7866" w:rsidRDefault="001A7866"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 след като такъв документ е бил изискан от него от Оценителната комисия.</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FD727E">
      <w:pPr>
        <w:widowControl/>
        <w:numPr>
          <w:ilvl w:val="0"/>
          <w:numId w:val="1"/>
        </w:numPr>
        <w:tabs>
          <w:tab w:val="left" w:pos="540"/>
          <w:tab w:val="left" w:pos="993"/>
        </w:tabs>
        <w:autoSpaceDE/>
        <w:autoSpaceDN/>
        <w:adjustRightInd/>
        <w:spacing w:before="60" w:after="60" w:line="264" w:lineRule="auto"/>
        <w:ind w:left="0" w:firstLine="567"/>
        <w:jc w:val="both"/>
        <w:rPr>
          <w:b/>
          <w:sz w:val="24"/>
          <w:szCs w:val="24"/>
          <w:lang w:val="bg-BG" w:eastAsia="x-none"/>
        </w:rPr>
      </w:pPr>
      <w:bookmarkStart w:id="5" w:name="_Toc351882530"/>
      <w:r w:rsidRPr="00ED1C23">
        <w:rPr>
          <w:b/>
          <w:sz w:val="24"/>
          <w:szCs w:val="24"/>
          <w:lang w:val="bg-BG" w:eastAsia="x-none"/>
        </w:rPr>
        <w:t>Задържане, усвояване и освобождаване на гаранцията за участие</w:t>
      </w:r>
      <w:bookmarkEnd w:id="5"/>
      <w:r w:rsidRPr="00ED1C23">
        <w:rPr>
          <w:b/>
          <w:sz w:val="24"/>
          <w:szCs w:val="24"/>
          <w:lang w:val="bg-BG" w:eastAsia="x-none"/>
        </w:rPr>
        <w:t>:</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Задържането, усвояването и освобождаването на гаранцията за участие става по условията и реда на чл. 61 и чл. 62 от ЗОП.</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FD727E">
      <w:pPr>
        <w:widowControl/>
        <w:numPr>
          <w:ilvl w:val="0"/>
          <w:numId w:val="1"/>
        </w:numPr>
        <w:tabs>
          <w:tab w:val="left" w:pos="540"/>
          <w:tab w:val="left" w:pos="993"/>
        </w:tabs>
        <w:autoSpaceDE/>
        <w:autoSpaceDN/>
        <w:adjustRightInd/>
        <w:spacing w:before="60" w:after="60" w:line="264" w:lineRule="auto"/>
        <w:ind w:left="0" w:firstLine="567"/>
        <w:jc w:val="both"/>
        <w:rPr>
          <w:b/>
          <w:sz w:val="24"/>
          <w:szCs w:val="24"/>
          <w:lang w:val="bg-BG" w:eastAsia="x-none"/>
        </w:rPr>
      </w:pPr>
      <w:bookmarkStart w:id="6" w:name="_Toc351882531"/>
      <w:r w:rsidRPr="00ED1C23">
        <w:rPr>
          <w:b/>
          <w:sz w:val="24"/>
          <w:szCs w:val="24"/>
          <w:lang w:val="bg-BG" w:eastAsia="x-none"/>
        </w:rPr>
        <w:t>Условия, размер и начин на плащане на гаранцията за изпълнение</w:t>
      </w:r>
      <w:bookmarkEnd w:id="6"/>
      <w:r w:rsidRPr="00ED1C23">
        <w:rPr>
          <w:b/>
          <w:sz w:val="24"/>
          <w:szCs w:val="24"/>
          <w:lang w:val="bg-BG" w:eastAsia="x-none"/>
        </w:rPr>
        <w:t>:</w:t>
      </w:r>
    </w:p>
    <w:p w:rsidR="00A27C82" w:rsidRDefault="00A27C82" w:rsidP="00A27C82">
      <w:pPr>
        <w:widowControl/>
        <w:tabs>
          <w:tab w:val="left" w:pos="993"/>
        </w:tabs>
        <w:autoSpaceDE/>
        <w:adjustRightInd/>
        <w:jc w:val="both"/>
        <w:rPr>
          <w:sz w:val="24"/>
          <w:szCs w:val="24"/>
          <w:lang w:val="bg-BG"/>
        </w:rPr>
      </w:pPr>
      <w:r>
        <w:rPr>
          <w:sz w:val="24"/>
          <w:szCs w:val="24"/>
        </w:rPr>
        <w:tab/>
      </w:r>
      <w:r>
        <w:rPr>
          <w:sz w:val="24"/>
          <w:szCs w:val="24"/>
          <w:lang w:val="bg-BG"/>
        </w:rPr>
        <w:t xml:space="preserve">За изпълнение на задълженията изпълнителят следва да учреди в полза на възложителя банкова гаранция или да предостави гаранция под формата на парична сума, най-късно при сключване на договора, в размер на  3 /три/ на сто от общата цена на съответния договор. В случай че изпълнителят избере да предостави гаранция под формата на парична сума, то сумата следва да бъде преведена по банкова сметка на възложителя. При липса на възражения по изпълнението на договора, ще възстанови на изпълнителя сумата на гаранцията в срок до 14 (четиринадесет) работни дни след издаване на разрешение за ползване на обекта /където е приложимо/ или подписване без забележки на Приемо – предавателен протокол за извършените СМР. Гаранцията ще бъде възстановена по сметка, посочена от изпълнителя.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 не е изпълнил задълженията си по договора. Банковата гаранция следва да е със срок на валидност до 60 (шестдесет) календарни дни след изтичане на срока за изпълнение на строително – монтажните работи. При писмено искане от страна на възложителя, изпълнителят следва да удължи срока на валидност на представената банкова гаранция с необходимия срок до датата на издаване на разрешение за използване на обекта /където е приложимо/ или до подписване без забележки на Приемо – предавателен протокол за извършените СМР. Възложителят няма да дължи лихви върху сумата по гаранцията. Възложителят ще има право да се удовлетвори от гаранцията, независимо от формата, под която е представена, при неточно изпълнение на задължения по </w:t>
      </w:r>
      <w:r>
        <w:rPr>
          <w:sz w:val="24"/>
          <w:szCs w:val="24"/>
          <w:lang w:val="bg-BG"/>
        </w:rPr>
        <w:lastRenderedPageBreak/>
        <w:t xml:space="preserve">договора от страна на изпълнителя. Възложителят ще има право да усвои такава част от гаранцията, която покрива отговорността на изпълнителя за неизпълнението. При едностранно прекратяване на договора от възложителя поради виновно неизпълнение на задължения на изпълнителя, сумата от гаранцията се усвоява изцяло като обезщетение за прекратяване на договора. Възложителят ще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 В случай, че неизпълнението на задълженията по договора от страна на изпълнителя по стойност превишава размера на гаранцията, възложителят ще има право да търси обезщетение по общия ред. Гаранцията за изпълнение не се освобождава от възложителя до решаване спора, ако в процеса на изпълнение на договора е възникнал </w:t>
      </w:r>
    </w:p>
    <w:p w:rsidR="00A27C82" w:rsidRDefault="00A27C82" w:rsidP="00A27C82">
      <w:pPr>
        <w:widowControl/>
        <w:tabs>
          <w:tab w:val="left" w:pos="993"/>
        </w:tabs>
        <w:autoSpaceDE/>
        <w:adjustRightInd/>
        <w:jc w:val="both"/>
        <w:rPr>
          <w:sz w:val="24"/>
          <w:szCs w:val="24"/>
        </w:rPr>
      </w:pPr>
      <w:r>
        <w:rPr>
          <w:sz w:val="24"/>
          <w:szCs w:val="24"/>
          <w:lang w:val="bg-BG"/>
        </w:rPr>
        <w:t>такъв между страните относно неизпълнение на задълженията на изпълнителя и въпросът е отнесен за решаване пред съд.</w:t>
      </w:r>
    </w:p>
    <w:p w:rsidR="00A27C82" w:rsidRPr="00A27C82" w:rsidRDefault="00A27C82" w:rsidP="00A27C82">
      <w:pPr>
        <w:widowControl/>
        <w:tabs>
          <w:tab w:val="left" w:pos="993"/>
        </w:tabs>
        <w:autoSpaceDE/>
        <w:adjustRightInd/>
        <w:jc w:val="both"/>
        <w:rPr>
          <w:sz w:val="24"/>
          <w:szCs w:val="24"/>
        </w:rPr>
      </w:pPr>
    </w:p>
    <w:p w:rsidR="00ED1C23" w:rsidRPr="00ED1C23" w:rsidRDefault="00ED1C23" w:rsidP="00FD727E">
      <w:pPr>
        <w:widowControl/>
        <w:numPr>
          <w:ilvl w:val="0"/>
          <w:numId w:val="1"/>
        </w:numPr>
        <w:tabs>
          <w:tab w:val="left" w:pos="993"/>
        </w:tabs>
        <w:autoSpaceDE/>
        <w:autoSpaceDN/>
        <w:adjustRightInd/>
        <w:spacing w:before="60" w:after="60" w:line="264" w:lineRule="auto"/>
        <w:ind w:left="0" w:firstLine="567"/>
        <w:jc w:val="both"/>
        <w:rPr>
          <w:b/>
          <w:sz w:val="24"/>
          <w:szCs w:val="24"/>
          <w:lang w:val="bg-BG" w:eastAsia="x-none"/>
        </w:rPr>
      </w:pPr>
      <w:bookmarkStart w:id="7" w:name="_Toc351882532"/>
      <w:r w:rsidRPr="00ED1C23">
        <w:rPr>
          <w:b/>
          <w:sz w:val="24"/>
          <w:szCs w:val="24"/>
          <w:lang w:val="bg-BG" w:eastAsia="x-none"/>
        </w:rPr>
        <w:t>Задържане и освобождаване на гаранцията за изпълнение</w:t>
      </w:r>
      <w:bookmarkEnd w:id="7"/>
      <w:r w:rsidRPr="00ED1C23">
        <w:rPr>
          <w:b/>
          <w:sz w:val="24"/>
          <w:szCs w:val="24"/>
          <w:lang w:val="bg-BG" w:eastAsia="x-none"/>
        </w:rPr>
        <w:t>:</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Договорът за изпълнение на обществената поръчка не се сключва преди избраният участник да представи гаранция за изпълнение.</w:t>
      </w:r>
    </w:p>
    <w:p w:rsid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AD652E" w:rsidRPr="00ED1C23" w:rsidRDefault="00AD652E"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FD727E">
      <w:pPr>
        <w:widowControl/>
        <w:numPr>
          <w:ilvl w:val="0"/>
          <w:numId w:val="1"/>
        </w:numPr>
        <w:tabs>
          <w:tab w:val="left" w:pos="993"/>
        </w:tabs>
        <w:autoSpaceDE/>
        <w:autoSpaceDN/>
        <w:adjustRightInd/>
        <w:spacing w:before="60" w:after="60"/>
        <w:ind w:left="0" w:firstLine="567"/>
        <w:jc w:val="both"/>
        <w:rPr>
          <w:sz w:val="24"/>
          <w:szCs w:val="24"/>
          <w:lang w:val="bg-BG"/>
        </w:rPr>
      </w:pPr>
      <w:r w:rsidRPr="00ED1C23">
        <w:rPr>
          <w:sz w:val="24"/>
          <w:szCs w:val="24"/>
          <w:lang w:val="bg-BG"/>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ED1C23">
      <w:pPr>
        <w:widowControl/>
        <w:tabs>
          <w:tab w:val="left" w:pos="993"/>
        </w:tabs>
        <w:autoSpaceDE/>
        <w:autoSpaceDN/>
        <w:adjustRightInd/>
        <w:spacing w:before="60" w:after="60" w:line="264" w:lineRule="auto"/>
        <w:jc w:val="center"/>
        <w:rPr>
          <w:b/>
          <w:sz w:val="24"/>
          <w:szCs w:val="24"/>
          <w:lang w:val="bg-BG" w:eastAsia="x-none"/>
        </w:rPr>
      </w:pPr>
      <w:r w:rsidRPr="00ED1C23">
        <w:rPr>
          <w:b/>
          <w:sz w:val="24"/>
          <w:szCs w:val="24"/>
          <w:lang w:val="bg-BG" w:eastAsia="x-none"/>
        </w:rPr>
        <w:t>ПОЛУЧАВАНЕ НА ДОКУМЕНТАЦИЯ</w:t>
      </w:r>
    </w:p>
    <w:p w:rsidR="00ED1C23" w:rsidRPr="00ED1C23" w:rsidRDefault="00ED1C23" w:rsidP="00FD727E">
      <w:pPr>
        <w:widowControl/>
        <w:numPr>
          <w:ilvl w:val="0"/>
          <w:numId w:val="1"/>
        </w:numPr>
        <w:tabs>
          <w:tab w:val="left" w:pos="993"/>
        </w:tabs>
        <w:autoSpaceDE/>
        <w:autoSpaceDN/>
        <w:adjustRightInd/>
        <w:spacing w:before="60" w:after="60" w:line="264" w:lineRule="auto"/>
        <w:ind w:left="0" w:firstLine="567"/>
        <w:jc w:val="both"/>
        <w:rPr>
          <w:b/>
          <w:sz w:val="24"/>
          <w:szCs w:val="24"/>
          <w:lang w:val="bg-BG" w:eastAsia="x-none"/>
        </w:rPr>
      </w:pPr>
      <w:bookmarkStart w:id="8" w:name="_Toc351882534"/>
      <w:r w:rsidRPr="00ED1C23">
        <w:rPr>
          <w:b/>
          <w:sz w:val="24"/>
          <w:szCs w:val="24"/>
          <w:lang w:val="bg-BG" w:eastAsia="x-none"/>
        </w:rPr>
        <w:t>Достъп до документацията за участие</w:t>
      </w:r>
      <w:bookmarkEnd w:id="8"/>
      <w:r w:rsidRPr="00ED1C23">
        <w:rPr>
          <w:b/>
          <w:sz w:val="24"/>
          <w:szCs w:val="24"/>
          <w:lang w:val="bg-BG" w:eastAsia="x-none"/>
        </w:rPr>
        <w:t>:</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Не се предвижда закупуването на документацията за участие в настоящата обществена поръчка.</w:t>
      </w:r>
    </w:p>
    <w:p w:rsidR="00ED1C23" w:rsidRPr="00AD652E" w:rsidRDefault="00ED1C23" w:rsidP="00ED1C23">
      <w:pPr>
        <w:widowControl/>
        <w:tabs>
          <w:tab w:val="left" w:pos="993"/>
        </w:tabs>
        <w:autoSpaceDE/>
        <w:autoSpaceDN/>
        <w:adjustRightInd/>
        <w:spacing w:before="60" w:after="60"/>
        <w:ind w:firstLine="567"/>
        <w:jc w:val="both"/>
        <w:rPr>
          <w:color w:val="0000FF"/>
          <w:sz w:val="24"/>
          <w:szCs w:val="24"/>
        </w:rPr>
      </w:pPr>
      <w:r w:rsidRPr="00AD652E">
        <w:rPr>
          <w:b/>
          <w:sz w:val="24"/>
          <w:szCs w:val="24"/>
          <w:lang w:val="bg-BG"/>
        </w:rPr>
        <w:t>Документацията за участие ще се публикува в профила на купувача от деня на публикуването на обявлението и решението в Профил на купувача (във връзка с чл. 64, ал. 3, предложение второ от ЗОП).</w:t>
      </w:r>
      <w:r w:rsidR="00AD652E" w:rsidRPr="00AD652E">
        <w:rPr>
          <w:sz w:val="24"/>
          <w:szCs w:val="24"/>
          <w:lang w:val="bg-BG"/>
        </w:rPr>
        <w:t xml:space="preserve"> </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Документацията ще е достъпна </w:t>
      </w:r>
      <w:r w:rsidRPr="00ED1C23">
        <w:rPr>
          <w:sz w:val="24"/>
          <w:szCs w:val="24"/>
          <w:lang w:val="x-none"/>
        </w:rPr>
        <w:t xml:space="preserve">до </w:t>
      </w:r>
      <w:r w:rsidRPr="00ED1C23">
        <w:rPr>
          <w:sz w:val="24"/>
          <w:szCs w:val="24"/>
          <w:lang w:val="bg-BG"/>
        </w:rPr>
        <w:t xml:space="preserve">крайния </w:t>
      </w:r>
      <w:r w:rsidRPr="00ED1C23">
        <w:rPr>
          <w:sz w:val="24"/>
          <w:szCs w:val="24"/>
          <w:lang w:val="x-none"/>
        </w:rPr>
        <w:t>срок за получаване на офертите</w:t>
      </w:r>
      <w:r w:rsidRPr="00ED1C23">
        <w:rPr>
          <w:sz w:val="24"/>
          <w:szCs w:val="24"/>
          <w:lang w:val="bg-BG"/>
        </w:rPr>
        <w:t>.</w:t>
      </w:r>
    </w:p>
    <w:p w:rsidR="00ED1C23" w:rsidRPr="00ED1C23" w:rsidRDefault="00ED1C23" w:rsidP="00ED1C23">
      <w:pPr>
        <w:widowControl/>
        <w:tabs>
          <w:tab w:val="left" w:pos="993"/>
        </w:tabs>
        <w:spacing w:before="60" w:after="60"/>
        <w:ind w:firstLine="567"/>
        <w:jc w:val="both"/>
        <w:rPr>
          <w:sz w:val="22"/>
          <w:szCs w:val="24"/>
          <w:lang w:val="bg-BG"/>
        </w:rPr>
      </w:pPr>
    </w:p>
    <w:p w:rsidR="00ED1C23" w:rsidRPr="00ED1C23" w:rsidRDefault="00ED1C23" w:rsidP="00FD727E">
      <w:pPr>
        <w:widowControl/>
        <w:numPr>
          <w:ilvl w:val="0"/>
          <w:numId w:val="1"/>
        </w:numPr>
        <w:tabs>
          <w:tab w:val="left" w:pos="540"/>
          <w:tab w:val="left" w:pos="993"/>
        </w:tabs>
        <w:autoSpaceDE/>
        <w:autoSpaceDN/>
        <w:adjustRightInd/>
        <w:spacing w:before="60" w:after="60" w:line="264" w:lineRule="auto"/>
        <w:ind w:left="0" w:firstLine="567"/>
        <w:jc w:val="both"/>
        <w:rPr>
          <w:b/>
          <w:sz w:val="24"/>
          <w:szCs w:val="24"/>
          <w:lang w:val="bg-BG" w:eastAsia="x-none"/>
        </w:rPr>
      </w:pPr>
      <w:bookmarkStart w:id="9" w:name="_Toc351882537"/>
      <w:r w:rsidRPr="00ED1C23">
        <w:rPr>
          <w:b/>
          <w:sz w:val="24"/>
          <w:szCs w:val="24"/>
          <w:lang w:val="bg-BG" w:eastAsia="x-none"/>
        </w:rPr>
        <w:t>Искане на разяснения и срокове за даване на разяснения</w:t>
      </w:r>
      <w:bookmarkEnd w:id="9"/>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Всяко лице може да поиска писмено от Възложителя разяснения по документацията за участие.</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Исканията за разяснения могат да бъдат правени не по–късно от </w:t>
      </w:r>
      <w:r w:rsidR="008A23D1">
        <w:rPr>
          <w:sz w:val="24"/>
          <w:szCs w:val="24"/>
          <w:lang w:val="bg-BG"/>
        </w:rPr>
        <w:t>7</w:t>
      </w:r>
      <w:r w:rsidRPr="00ED1C23">
        <w:rPr>
          <w:sz w:val="24"/>
          <w:szCs w:val="24"/>
          <w:lang w:val="bg-BG"/>
        </w:rPr>
        <w:t xml:space="preserve"> (</w:t>
      </w:r>
      <w:r w:rsidR="008A23D1">
        <w:rPr>
          <w:sz w:val="24"/>
          <w:szCs w:val="24"/>
          <w:lang w:val="bg-BG"/>
        </w:rPr>
        <w:t>седем</w:t>
      </w:r>
      <w:r w:rsidRPr="00ED1C23">
        <w:rPr>
          <w:sz w:val="24"/>
          <w:szCs w:val="24"/>
          <w:lang w:val="bg-BG"/>
        </w:rPr>
        <w:t>) дни преди изтичане на срока за подаване на офертите.</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Възложителят е длъжен да отговори в 4-дневен (четиридневен) срок от датата, на която е постъпило запитването.</w:t>
      </w:r>
    </w:p>
    <w:p w:rsidR="00ED1C23" w:rsidRPr="00ED1C23" w:rsidRDefault="00ED1C23" w:rsidP="008A23D1">
      <w:pPr>
        <w:widowControl/>
        <w:autoSpaceDE/>
        <w:autoSpaceDN/>
        <w:adjustRightInd/>
        <w:ind w:firstLine="567"/>
        <w:jc w:val="both"/>
        <w:textAlignment w:val="center"/>
        <w:rPr>
          <w:sz w:val="24"/>
          <w:szCs w:val="24"/>
          <w:lang w:val="bg-BG" w:eastAsia="bg-BG"/>
        </w:rPr>
      </w:pPr>
      <w:r w:rsidRPr="00ED1C23">
        <w:rPr>
          <w:sz w:val="24"/>
          <w:szCs w:val="24"/>
          <w:lang w:val="bg-BG"/>
        </w:rPr>
        <w:lastRenderedPageBreak/>
        <w:t xml:space="preserve">Възложителят публикува разясненията на Интернет страница, на която е публикувана документацията за участие без да посочва в отговора лицето, направило запитването. Ако лицата са посочили електронен адрес, разясненията се изпращат на него в деня на публикуването им в профила на купувача. </w:t>
      </w:r>
      <w:r w:rsidRPr="00ED1C23">
        <w:rPr>
          <w:sz w:val="24"/>
          <w:szCs w:val="24"/>
          <w:lang w:val="en" w:eastAsia="bg-BG"/>
        </w:rPr>
        <w:t>В разясненията не се посочва информация за лицата, които са ги поискали.</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Когато от публикуването на разясненията от възложителя до крайния срок за получаване на оферти или заявления остават по-малко от </w:t>
      </w:r>
      <w:r w:rsidR="008A23D1">
        <w:rPr>
          <w:sz w:val="24"/>
          <w:szCs w:val="24"/>
          <w:lang w:val="bg-BG"/>
        </w:rPr>
        <w:t>3</w:t>
      </w:r>
      <w:r w:rsidRPr="00ED1C23">
        <w:rPr>
          <w:sz w:val="24"/>
          <w:szCs w:val="24"/>
          <w:lang w:val="bg-BG"/>
        </w:rPr>
        <w:t xml:space="preserve"> (</w:t>
      </w:r>
      <w:r w:rsidR="008A23D1">
        <w:rPr>
          <w:sz w:val="24"/>
          <w:szCs w:val="24"/>
          <w:lang w:val="bg-BG"/>
        </w:rPr>
        <w:t>три</w:t>
      </w:r>
      <w:r w:rsidRPr="00ED1C23">
        <w:rPr>
          <w:sz w:val="24"/>
          <w:szCs w:val="24"/>
          <w:lang w:val="bg-BG"/>
        </w:rPr>
        <w:t xml:space="preserve">) дни, възложителят е длъжен да удължи срока за получаване на оферти. В този случай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w:t>
      </w:r>
      <w:r w:rsidR="00E26E0F">
        <w:rPr>
          <w:sz w:val="24"/>
          <w:szCs w:val="24"/>
          <w:lang w:val="bg-BG"/>
        </w:rPr>
        <w:t>3</w:t>
      </w:r>
      <w:r w:rsidRPr="00ED1C23">
        <w:rPr>
          <w:sz w:val="24"/>
          <w:szCs w:val="24"/>
          <w:lang w:val="bg-BG"/>
        </w:rPr>
        <w:t xml:space="preserve"> (</w:t>
      </w:r>
      <w:r w:rsidR="00E26E0F">
        <w:rPr>
          <w:sz w:val="24"/>
          <w:szCs w:val="24"/>
          <w:lang w:val="bg-BG"/>
        </w:rPr>
        <w:t>три</w:t>
      </w:r>
      <w:r w:rsidRPr="00ED1C23">
        <w:rPr>
          <w:sz w:val="24"/>
          <w:szCs w:val="24"/>
          <w:lang w:val="bg-BG"/>
        </w:rPr>
        <w:t>) дни.</w:t>
      </w:r>
    </w:p>
    <w:p w:rsidR="00ED1C23" w:rsidRPr="00ED1C23" w:rsidRDefault="00ED1C23" w:rsidP="00ED1C23">
      <w:pPr>
        <w:widowControl/>
        <w:tabs>
          <w:tab w:val="left" w:pos="993"/>
        </w:tabs>
        <w:autoSpaceDE/>
        <w:autoSpaceDN/>
        <w:adjustRightInd/>
        <w:spacing w:line="264" w:lineRule="auto"/>
        <w:ind w:firstLine="567"/>
        <w:jc w:val="center"/>
        <w:rPr>
          <w:b/>
          <w:sz w:val="24"/>
          <w:szCs w:val="24"/>
          <w:lang w:val="bg-BG" w:eastAsia="x-none"/>
        </w:rPr>
      </w:pPr>
    </w:p>
    <w:p w:rsidR="00ED1C23" w:rsidRPr="00ED1C23" w:rsidRDefault="00ED1C23" w:rsidP="00ED1C23">
      <w:pPr>
        <w:widowControl/>
        <w:tabs>
          <w:tab w:val="left" w:pos="993"/>
        </w:tabs>
        <w:autoSpaceDE/>
        <w:autoSpaceDN/>
        <w:adjustRightInd/>
        <w:spacing w:line="264" w:lineRule="auto"/>
        <w:jc w:val="center"/>
        <w:rPr>
          <w:b/>
          <w:sz w:val="24"/>
          <w:szCs w:val="24"/>
          <w:lang w:val="bg-BG" w:eastAsia="x-none"/>
        </w:rPr>
      </w:pPr>
      <w:r w:rsidRPr="00ED1C23">
        <w:rPr>
          <w:b/>
          <w:sz w:val="24"/>
          <w:szCs w:val="24"/>
          <w:lang w:val="bg-BG" w:eastAsia="x-none"/>
        </w:rPr>
        <w:t>ДРУГИ УКАЗАНИЯ</w:t>
      </w:r>
    </w:p>
    <w:p w:rsidR="00ED1C23" w:rsidRPr="00ED1C23" w:rsidRDefault="00ED1C23" w:rsidP="00FD727E">
      <w:pPr>
        <w:widowControl/>
        <w:numPr>
          <w:ilvl w:val="0"/>
          <w:numId w:val="1"/>
        </w:numPr>
        <w:tabs>
          <w:tab w:val="left" w:pos="540"/>
          <w:tab w:val="left" w:pos="993"/>
        </w:tabs>
        <w:autoSpaceDE/>
        <w:autoSpaceDN/>
        <w:adjustRightInd/>
        <w:spacing w:before="60" w:after="60" w:line="264" w:lineRule="auto"/>
        <w:ind w:left="0" w:firstLine="567"/>
        <w:jc w:val="both"/>
        <w:rPr>
          <w:sz w:val="24"/>
          <w:szCs w:val="24"/>
          <w:lang w:val="bg-BG" w:eastAsia="x-none"/>
        </w:rPr>
      </w:pPr>
      <w:r w:rsidRPr="00ED1C23">
        <w:rPr>
          <w:sz w:val="24"/>
          <w:szCs w:val="24"/>
          <w:lang w:val="bg-BG" w:eastAsia="x-none"/>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ED1C23">
      <w:pPr>
        <w:widowControl/>
        <w:tabs>
          <w:tab w:val="left" w:pos="993"/>
        </w:tabs>
        <w:autoSpaceDE/>
        <w:autoSpaceDN/>
        <w:adjustRightInd/>
        <w:spacing w:before="60" w:after="60"/>
        <w:jc w:val="center"/>
        <w:rPr>
          <w:b/>
          <w:bCs/>
          <w:iCs/>
          <w:sz w:val="28"/>
          <w:szCs w:val="28"/>
          <w:lang w:val="bg-BG" w:eastAsia="x-none"/>
        </w:rPr>
      </w:pPr>
      <w:r w:rsidRPr="00ED1C23">
        <w:rPr>
          <w:b/>
          <w:bCs/>
          <w:iCs/>
          <w:sz w:val="28"/>
          <w:szCs w:val="28"/>
          <w:lang w:val="bg-BG" w:eastAsia="x-none"/>
        </w:rPr>
        <w:t>РАЗДЕЛ IV</w:t>
      </w:r>
    </w:p>
    <w:p w:rsidR="00ED1C23" w:rsidRPr="00ED1C23" w:rsidRDefault="00ED1C23" w:rsidP="00ED1C23">
      <w:pPr>
        <w:widowControl/>
        <w:tabs>
          <w:tab w:val="left" w:pos="993"/>
        </w:tabs>
        <w:autoSpaceDE/>
        <w:autoSpaceDN/>
        <w:adjustRightInd/>
        <w:spacing w:before="60" w:after="60"/>
        <w:jc w:val="center"/>
        <w:rPr>
          <w:b/>
          <w:bCs/>
          <w:iCs/>
          <w:sz w:val="28"/>
          <w:szCs w:val="28"/>
          <w:lang w:val="bg-BG" w:eastAsia="x-none"/>
        </w:rPr>
      </w:pPr>
      <w:r w:rsidRPr="00ED1C23">
        <w:rPr>
          <w:b/>
          <w:bCs/>
          <w:iCs/>
          <w:sz w:val="28"/>
          <w:szCs w:val="28"/>
          <w:lang w:val="bg-BG" w:eastAsia="x-none"/>
        </w:rPr>
        <w:t xml:space="preserve">УКАЗАНИЯ  ЗА  ПОДГОТОВКА  НА  ОФЕРТАTA </w:t>
      </w:r>
    </w:p>
    <w:p w:rsidR="00ED1C23" w:rsidRPr="00ED1C23" w:rsidRDefault="00ED1C23" w:rsidP="00ED1C23">
      <w:pPr>
        <w:widowControl/>
        <w:tabs>
          <w:tab w:val="left" w:pos="993"/>
        </w:tabs>
        <w:autoSpaceDE/>
        <w:autoSpaceDN/>
        <w:adjustRightInd/>
        <w:spacing w:before="60" w:after="60"/>
        <w:jc w:val="center"/>
        <w:rPr>
          <w:b/>
          <w:bCs/>
          <w:iCs/>
          <w:sz w:val="28"/>
          <w:szCs w:val="28"/>
          <w:lang w:val="bg-BG" w:eastAsia="x-none"/>
        </w:rPr>
      </w:pPr>
    </w:p>
    <w:p w:rsidR="00ED1C23" w:rsidRPr="00ED1C23" w:rsidRDefault="00ED1C23" w:rsidP="00FD727E">
      <w:pPr>
        <w:widowControl/>
        <w:numPr>
          <w:ilvl w:val="0"/>
          <w:numId w:val="6"/>
        </w:numPr>
        <w:tabs>
          <w:tab w:val="left" w:pos="540"/>
          <w:tab w:val="left" w:pos="993"/>
        </w:tabs>
        <w:autoSpaceDE/>
        <w:autoSpaceDN/>
        <w:adjustRightInd/>
        <w:spacing w:before="60" w:after="60" w:line="264" w:lineRule="auto"/>
        <w:ind w:left="0" w:firstLine="567"/>
        <w:jc w:val="both"/>
        <w:rPr>
          <w:sz w:val="24"/>
          <w:szCs w:val="24"/>
          <w:lang w:val="bg-BG" w:eastAsia="x-none"/>
        </w:rPr>
      </w:pPr>
      <w:bookmarkStart w:id="10" w:name="_Toc351882539"/>
      <w:r w:rsidRPr="00ED1C23">
        <w:rPr>
          <w:b/>
          <w:sz w:val="24"/>
          <w:szCs w:val="24"/>
          <w:lang w:val="bg-BG" w:eastAsia="x-none"/>
        </w:rPr>
        <w:t>Подготовка на офертата</w:t>
      </w:r>
      <w:bookmarkEnd w:id="10"/>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Всеки участник в процедурата има право да представи само една оферта.</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Варианти на офертите не се допускат.</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До изтичането на срока за подаване на офертите всеки участник в процедурата може да промени, допълни или да оттегли офертата си.</w:t>
      </w:r>
    </w:p>
    <w:p w:rsidR="00ED1C23" w:rsidRPr="00ED1C23" w:rsidRDefault="00ED1C23" w:rsidP="00FD727E">
      <w:pPr>
        <w:widowControl/>
        <w:numPr>
          <w:ilvl w:val="0"/>
          <w:numId w:val="6"/>
        </w:numPr>
        <w:tabs>
          <w:tab w:val="left" w:pos="540"/>
          <w:tab w:val="left" w:pos="993"/>
        </w:tabs>
        <w:autoSpaceDE/>
        <w:autoSpaceDN/>
        <w:adjustRightInd/>
        <w:spacing w:before="60" w:after="60" w:line="264" w:lineRule="auto"/>
        <w:ind w:left="0" w:firstLine="567"/>
        <w:jc w:val="both"/>
        <w:rPr>
          <w:sz w:val="24"/>
          <w:szCs w:val="24"/>
          <w:lang w:val="bg-BG" w:eastAsia="x-none"/>
        </w:rPr>
      </w:pPr>
      <w:bookmarkStart w:id="11" w:name="_Toc351882540"/>
      <w:r w:rsidRPr="00ED1C23">
        <w:rPr>
          <w:b/>
          <w:sz w:val="24"/>
          <w:szCs w:val="24"/>
          <w:lang w:val="bg-BG" w:eastAsia="x-none"/>
        </w:rPr>
        <w:t>Изчисляване на срокове</w:t>
      </w:r>
      <w:bookmarkEnd w:id="11"/>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Сроковете, посочени в тази документация се изчисляват, както следва:</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когато срокът е посочен в дни, той изтича в края на последния ден на посочения период;</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r w:rsidRPr="00ED1C23">
        <w:rPr>
          <w:sz w:val="24"/>
          <w:szCs w:val="24"/>
          <w:lang w:val="bg-BG" w:eastAsia="x-none"/>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Сроковете в документацията са в календарни дни, освен ако е изрично посочено, че са в работни дни.</w:t>
      </w:r>
    </w:p>
    <w:p w:rsidR="00ED1C23" w:rsidRPr="00ED1C23" w:rsidRDefault="00ED1C23" w:rsidP="00ED1C23">
      <w:pPr>
        <w:widowControl/>
        <w:tabs>
          <w:tab w:val="left" w:pos="993"/>
        </w:tabs>
        <w:autoSpaceDE/>
        <w:autoSpaceDN/>
        <w:adjustRightInd/>
        <w:ind w:firstLine="567"/>
        <w:jc w:val="center"/>
        <w:rPr>
          <w:b/>
          <w:bCs/>
          <w:iCs/>
          <w:sz w:val="28"/>
          <w:szCs w:val="28"/>
          <w:lang w:val="bg-BG" w:eastAsia="x-none"/>
        </w:rPr>
      </w:pPr>
      <w:bookmarkStart w:id="12" w:name="_Toc351882541"/>
    </w:p>
    <w:bookmarkEnd w:id="12"/>
    <w:p w:rsidR="00ED1C23" w:rsidRPr="00ED1C23" w:rsidRDefault="00ED1C23" w:rsidP="00ED1C23">
      <w:pPr>
        <w:widowControl/>
        <w:tabs>
          <w:tab w:val="left" w:pos="993"/>
        </w:tabs>
        <w:autoSpaceDE/>
        <w:autoSpaceDN/>
        <w:adjustRightInd/>
        <w:ind w:firstLine="567"/>
        <w:jc w:val="center"/>
        <w:rPr>
          <w:b/>
          <w:bCs/>
          <w:iCs/>
          <w:sz w:val="28"/>
          <w:szCs w:val="28"/>
          <w:lang w:val="bg-BG" w:eastAsia="x-none"/>
        </w:rPr>
      </w:pPr>
      <w:r w:rsidRPr="00ED1C23">
        <w:rPr>
          <w:b/>
          <w:bCs/>
          <w:iCs/>
          <w:sz w:val="28"/>
          <w:szCs w:val="28"/>
          <w:lang w:val="bg-BG" w:eastAsia="x-none"/>
        </w:rPr>
        <w:t>РАЗДЕЛ V</w:t>
      </w:r>
    </w:p>
    <w:p w:rsidR="00ED1C23" w:rsidRPr="00ED1C23" w:rsidRDefault="00ED1C23" w:rsidP="00ED1C23">
      <w:pPr>
        <w:widowControl/>
        <w:tabs>
          <w:tab w:val="left" w:pos="993"/>
        </w:tabs>
        <w:autoSpaceDE/>
        <w:autoSpaceDN/>
        <w:adjustRightInd/>
        <w:ind w:firstLine="567"/>
        <w:jc w:val="center"/>
        <w:rPr>
          <w:b/>
          <w:bCs/>
          <w:iCs/>
          <w:sz w:val="28"/>
          <w:szCs w:val="28"/>
          <w:lang w:val="bg-BG" w:eastAsia="x-none"/>
        </w:rPr>
      </w:pPr>
      <w:r w:rsidRPr="00ED1C23">
        <w:rPr>
          <w:b/>
          <w:bCs/>
          <w:iCs/>
          <w:sz w:val="28"/>
          <w:szCs w:val="28"/>
          <w:lang w:val="bg-BG" w:eastAsia="x-none"/>
        </w:rPr>
        <w:lastRenderedPageBreak/>
        <w:t>СЪДЪРЖАНИЕ НА ОФЕРТАТА</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b/>
          <w:sz w:val="24"/>
          <w:szCs w:val="24"/>
          <w:lang w:val="bg-BG"/>
        </w:rPr>
        <w:t xml:space="preserve">Всеки участник има възможност да подава само една оферта.  </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Тя трябва да се състои от </w:t>
      </w:r>
      <w:r w:rsidRPr="00ED1C23">
        <w:rPr>
          <w:b/>
          <w:sz w:val="24"/>
          <w:szCs w:val="24"/>
          <w:lang w:val="bg-BG"/>
        </w:rPr>
        <w:t>три части</w:t>
      </w:r>
      <w:r w:rsidRPr="00ED1C23">
        <w:rPr>
          <w:sz w:val="24"/>
          <w:szCs w:val="24"/>
          <w:lang w:val="bg-BG"/>
        </w:rPr>
        <w:t>:</w:t>
      </w:r>
    </w:p>
    <w:p w:rsidR="00ED1C23" w:rsidRPr="008A23D1" w:rsidRDefault="00ED1C23" w:rsidP="008A23D1">
      <w:pPr>
        <w:pStyle w:val="ae"/>
        <w:widowControl/>
        <w:numPr>
          <w:ilvl w:val="0"/>
          <w:numId w:val="28"/>
        </w:numPr>
        <w:autoSpaceDE/>
        <w:autoSpaceDN/>
        <w:adjustRightInd/>
        <w:spacing w:before="60" w:after="60"/>
        <w:jc w:val="both"/>
        <w:rPr>
          <w:sz w:val="24"/>
          <w:szCs w:val="24"/>
          <w:lang w:val="bg-BG" w:eastAsia="x-none"/>
        </w:rPr>
      </w:pPr>
      <w:r w:rsidRPr="008A23D1">
        <w:rPr>
          <w:b/>
          <w:sz w:val="24"/>
          <w:szCs w:val="24"/>
          <w:lang w:val="bg-BG" w:eastAsia="x-none"/>
        </w:rPr>
        <w:t>ПЛИК 1 – „Документи за подбор”</w:t>
      </w:r>
      <w:r w:rsidRPr="008A23D1">
        <w:rPr>
          <w:sz w:val="24"/>
          <w:szCs w:val="24"/>
          <w:lang w:val="bg-BG" w:eastAsia="x-none"/>
        </w:rPr>
        <w:t xml:space="preserve">, в който се поставят документите и информацията по </w:t>
      </w:r>
      <w:hyperlink r:id="rId21" w:history="1">
        <w:r w:rsidRPr="008A23D1">
          <w:rPr>
            <w:color w:val="0000FF"/>
            <w:sz w:val="24"/>
            <w:szCs w:val="24"/>
            <w:u w:val="single"/>
            <w:lang w:val="bg-BG" w:eastAsia="x-none"/>
          </w:rPr>
          <w:t>чл. 56, ал. 1, т. 1</w:t>
        </w:r>
      </w:hyperlink>
      <w:r w:rsidRPr="008A23D1">
        <w:rPr>
          <w:sz w:val="24"/>
          <w:szCs w:val="24"/>
          <w:lang w:val="bg-BG" w:eastAsia="x-none"/>
        </w:rPr>
        <w:t xml:space="preserve"> – 5, 8, 11 – 14 от Закона за обществените поръчки;</w:t>
      </w:r>
    </w:p>
    <w:p w:rsidR="00ED1C23" w:rsidRPr="00ED1C23" w:rsidRDefault="00ED1C23" w:rsidP="00ED1C23">
      <w:pPr>
        <w:widowControl/>
        <w:autoSpaceDE/>
        <w:autoSpaceDN/>
        <w:adjustRightInd/>
        <w:ind w:firstLine="567"/>
        <w:jc w:val="both"/>
        <w:rPr>
          <w:sz w:val="24"/>
          <w:szCs w:val="24"/>
          <w:lang w:val="bg-BG"/>
        </w:rPr>
      </w:pPr>
      <w:r w:rsidRPr="00ED1C23">
        <w:rPr>
          <w:b/>
          <w:sz w:val="24"/>
          <w:szCs w:val="24"/>
          <w:lang w:val="bg-BG"/>
        </w:rPr>
        <w:sym w:font="Symbol" w:char="F0B7"/>
      </w:r>
      <w:r w:rsidRPr="00ED1C23">
        <w:rPr>
          <w:b/>
          <w:sz w:val="24"/>
          <w:szCs w:val="24"/>
          <w:lang w:val="bg-BG"/>
        </w:rPr>
        <w:t xml:space="preserve"> ПЛИК 2 – „Предложение за изпълнение на поръчката”</w:t>
      </w:r>
      <w:r w:rsidRPr="00ED1C23">
        <w:rPr>
          <w:sz w:val="24"/>
          <w:szCs w:val="24"/>
          <w:lang w:val="bg-BG"/>
        </w:rPr>
        <w:t>, в който се поставя техническото предложение за изпълнение на поръчката и ако е приложимо – декларация по чл. 33, ал. 4 от ЗОП;</w:t>
      </w:r>
    </w:p>
    <w:p w:rsidR="00ED1C23" w:rsidRPr="00ED1C23" w:rsidRDefault="00ED1C23" w:rsidP="00ED1C23">
      <w:pPr>
        <w:widowControl/>
        <w:autoSpaceDE/>
        <w:autoSpaceDN/>
        <w:adjustRightInd/>
        <w:ind w:firstLine="567"/>
        <w:jc w:val="both"/>
        <w:rPr>
          <w:sz w:val="24"/>
          <w:szCs w:val="24"/>
          <w:lang w:val="bg-BG" w:eastAsia="bg-BG"/>
        </w:rPr>
      </w:pPr>
      <w:r w:rsidRPr="00ED1C23">
        <w:rPr>
          <w:b/>
          <w:sz w:val="24"/>
          <w:szCs w:val="24"/>
          <w:lang w:val="bg-BG"/>
        </w:rPr>
        <w:sym w:font="Symbol" w:char="F0B7"/>
      </w:r>
      <w:r w:rsidRPr="00ED1C23">
        <w:rPr>
          <w:b/>
          <w:sz w:val="24"/>
          <w:szCs w:val="24"/>
          <w:lang w:val="bg-BG"/>
        </w:rPr>
        <w:t xml:space="preserve"> ПЛИК 3 – „Предлагана цена”</w:t>
      </w:r>
      <w:r w:rsidRPr="00ED1C23">
        <w:rPr>
          <w:sz w:val="24"/>
          <w:szCs w:val="24"/>
          <w:lang w:val="bg-BG"/>
        </w:rPr>
        <w:t>, в който се поставя ценовото предложение за изпълнение на поръчката</w:t>
      </w:r>
      <w:r w:rsidRPr="00ED1C23">
        <w:rPr>
          <w:sz w:val="24"/>
          <w:szCs w:val="24"/>
          <w:lang w:val="bg-BG" w:eastAsia="bg-BG"/>
        </w:rPr>
        <w:t>.</w:t>
      </w:r>
    </w:p>
    <w:p w:rsidR="00ED1C23" w:rsidRPr="00ED1C23" w:rsidRDefault="00ED1C23" w:rsidP="00FD727E">
      <w:pPr>
        <w:keepNext/>
        <w:widowControl/>
        <w:numPr>
          <w:ilvl w:val="1"/>
          <w:numId w:val="5"/>
        </w:numPr>
        <w:tabs>
          <w:tab w:val="left" w:pos="993"/>
        </w:tabs>
        <w:autoSpaceDE/>
        <w:autoSpaceDN/>
        <w:adjustRightInd/>
        <w:spacing w:before="240" w:after="240"/>
        <w:ind w:left="0" w:firstLine="567"/>
        <w:jc w:val="both"/>
        <w:outlineLvl w:val="1"/>
        <w:rPr>
          <w:b/>
          <w:bCs/>
          <w:iCs/>
          <w:sz w:val="24"/>
          <w:szCs w:val="24"/>
          <w:u w:val="single"/>
          <w:lang w:val="bg-BG" w:eastAsia="x-none"/>
        </w:rPr>
      </w:pPr>
      <w:bookmarkStart w:id="13" w:name="_Ref163997561"/>
      <w:bookmarkStart w:id="14" w:name="_Toc351882542"/>
      <w:r w:rsidRPr="00ED1C23">
        <w:rPr>
          <w:b/>
          <w:bCs/>
          <w:iCs/>
          <w:sz w:val="24"/>
          <w:szCs w:val="24"/>
          <w:u w:val="single"/>
          <w:lang w:val="bg-BG" w:eastAsia="x-none"/>
        </w:rPr>
        <w:t>ПЛИК 1 трябва да има следното съдържание:</w:t>
      </w:r>
      <w:bookmarkEnd w:id="13"/>
      <w:bookmarkEnd w:id="14"/>
    </w:p>
    <w:p w:rsidR="00ED1C23" w:rsidRPr="00ED1C23" w:rsidRDefault="00ED1C23" w:rsidP="00ED1C23">
      <w:pPr>
        <w:widowControl/>
        <w:tabs>
          <w:tab w:val="left" w:pos="993"/>
        </w:tabs>
        <w:autoSpaceDE/>
        <w:autoSpaceDN/>
        <w:adjustRightInd/>
        <w:spacing w:before="60" w:after="60"/>
        <w:ind w:firstLine="567"/>
        <w:jc w:val="both"/>
        <w:rPr>
          <w:b/>
          <w:sz w:val="24"/>
          <w:szCs w:val="24"/>
          <w:lang w:val="bg-BG"/>
        </w:rPr>
      </w:pPr>
      <w:bookmarkStart w:id="15" w:name="_Ref90033783"/>
      <w:r w:rsidRPr="00ED1C23">
        <w:rPr>
          <w:b/>
          <w:sz w:val="24"/>
          <w:szCs w:val="24"/>
          <w:lang w:val="bg-BG"/>
        </w:rPr>
        <w:t>Офертата и приложенията към нея се изготвят по представените в документацията образци. Офертата задължително съдържа следните документи:</w:t>
      </w:r>
      <w:bookmarkEnd w:id="15"/>
      <w:r w:rsidRPr="00ED1C23">
        <w:rPr>
          <w:b/>
          <w:sz w:val="24"/>
          <w:szCs w:val="24"/>
          <w:lang w:val="bg-BG"/>
        </w:rPr>
        <w:t xml:space="preserve"> </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b/>
          <w:sz w:val="24"/>
          <w:szCs w:val="24"/>
          <w:lang w:val="bg-BG"/>
        </w:rPr>
        <w:t>Списък на документите, и информацията съдържащи се в офертата</w:t>
      </w:r>
      <w:r w:rsidRPr="00ED1C23">
        <w:rPr>
          <w:sz w:val="24"/>
          <w:szCs w:val="24"/>
          <w:lang w:val="bg-BG"/>
        </w:rPr>
        <w:t>,</w:t>
      </w:r>
      <w:r w:rsidRPr="00ED1C23">
        <w:rPr>
          <w:b/>
          <w:sz w:val="24"/>
          <w:szCs w:val="24"/>
          <w:lang w:val="bg-BG"/>
        </w:rPr>
        <w:t xml:space="preserve"> </w:t>
      </w:r>
      <w:r w:rsidRPr="00ED1C23">
        <w:rPr>
          <w:sz w:val="24"/>
          <w:szCs w:val="24"/>
          <w:lang w:val="bg-BG"/>
        </w:rPr>
        <w:t xml:space="preserve">подписан от представляващия участника, в оригинал </w:t>
      </w:r>
      <w:r w:rsidRPr="00ED1C23">
        <w:rPr>
          <w:b/>
          <w:sz w:val="24"/>
          <w:szCs w:val="24"/>
          <w:lang w:val="bg-BG"/>
        </w:rPr>
        <w:t>(Приложение № 2)</w:t>
      </w:r>
      <w:r w:rsidRPr="00ED1C23">
        <w:rPr>
          <w:sz w:val="24"/>
          <w:szCs w:val="24"/>
          <w:lang w:val="bg-BG"/>
        </w:rPr>
        <w:t>;</w:t>
      </w:r>
    </w:p>
    <w:p w:rsidR="00ED1C23" w:rsidRPr="00ED1C23" w:rsidRDefault="00ED1C23" w:rsidP="00FD727E">
      <w:pPr>
        <w:widowControl/>
        <w:numPr>
          <w:ilvl w:val="1"/>
          <w:numId w:val="2"/>
        </w:numPr>
        <w:tabs>
          <w:tab w:val="left" w:pos="993"/>
        </w:tabs>
        <w:autoSpaceDE/>
        <w:autoSpaceDN/>
        <w:adjustRightInd/>
        <w:spacing w:before="60" w:after="60"/>
        <w:jc w:val="both"/>
        <w:rPr>
          <w:b/>
          <w:sz w:val="24"/>
          <w:szCs w:val="24"/>
          <w:lang w:val="bg-BG"/>
        </w:rPr>
      </w:pPr>
      <w:r w:rsidRPr="00ED1C23">
        <w:rPr>
          <w:b/>
          <w:sz w:val="24"/>
          <w:szCs w:val="24"/>
          <w:lang w:val="bg-BG"/>
        </w:rPr>
        <w:t>Представяне на участника (Приложение 1), което включва: Информация/Документ, удостоверяваща правосубектност, а именно:</w:t>
      </w:r>
    </w:p>
    <w:p w:rsidR="00ED1C23" w:rsidRPr="00ED1C23" w:rsidRDefault="00ED1C23" w:rsidP="00ED1C23">
      <w:pPr>
        <w:widowControl/>
        <w:autoSpaceDE/>
        <w:autoSpaceDN/>
        <w:adjustRightInd/>
        <w:spacing w:line="264" w:lineRule="auto"/>
        <w:ind w:firstLine="709"/>
        <w:jc w:val="both"/>
        <w:rPr>
          <w:b/>
          <w:sz w:val="24"/>
          <w:szCs w:val="24"/>
          <w:lang w:val="bg-BG" w:eastAsia="x-none"/>
        </w:rPr>
      </w:pPr>
      <w:r w:rsidRPr="00ED1C23">
        <w:rPr>
          <w:sz w:val="24"/>
          <w:szCs w:val="24"/>
          <w:lang w:val="bg-BG" w:eastAsia="x-none"/>
        </w:rPr>
        <w:t>-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ED1C23">
        <w:rPr>
          <w:b/>
          <w:sz w:val="24"/>
          <w:szCs w:val="24"/>
          <w:lang w:val="bg-BG" w:eastAsia="x-none"/>
        </w:rPr>
        <w:t xml:space="preserve"> </w:t>
      </w:r>
    </w:p>
    <w:p w:rsidR="00ED1C23" w:rsidRPr="00ED1C23" w:rsidRDefault="00ED1C23" w:rsidP="00ED1C23">
      <w:pPr>
        <w:widowControl/>
        <w:autoSpaceDE/>
        <w:autoSpaceDN/>
        <w:adjustRightInd/>
        <w:spacing w:line="264" w:lineRule="auto"/>
        <w:ind w:firstLine="709"/>
        <w:jc w:val="both"/>
        <w:rPr>
          <w:sz w:val="24"/>
          <w:szCs w:val="24"/>
          <w:lang w:val="bg-BG" w:eastAsia="x-none"/>
        </w:rPr>
      </w:pPr>
      <w:r w:rsidRPr="00ED1C23">
        <w:rPr>
          <w:sz w:val="24"/>
          <w:szCs w:val="24"/>
          <w:lang w:val="bg-BG" w:eastAsia="x-none"/>
        </w:rPr>
        <w:t xml:space="preserve">-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ED1C23" w:rsidRPr="00ED1C23" w:rsidRDefault="00ED1C23" w:rsidP="00ED1C23">
      <w:pPr>
        <w:widowControl/>
        <w:tabs>
          <w:tab w:val="left" w:pos="284"/>
        </w:tabs>
        <w:autoSpaceDE/>
        <w:autoSpaceDN/>
        <w:adjustRightInd/>
        <w:spacing w:line="264" w:lineRule="auto"/>
        <w:ind w:firstLine="709"/>
        <w:jc w:val="both"/>
        <w:rPr>
          <w:sz w:val="24"/>
          <w:szCs w:val="24"/>
          <w:lang w:val="bg-BG" w:eastAsia="x-none"/>
        </w:rPr>
      </w:pPr>
      <w:r w:rsidRPr="00ED1C23">
        <w:rPr>
          <w:sz w:val="24"/>
          <w:szCs w:val="24"/>
          <w:lang w:val="bg-BG" w:eastAsia="x-none"/>
        </w:rPr>
        <w:t>- 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ED1C23" w:rsidRPr="00ED1C23" w:rsidRDefault="00ED1C23" w:rsidP="00ED1C23">
      <w:pPr>
        <w:widowControl/>
        <w:tabs>
          <w:tab w:val="left" w:pos="284"/>
        </w:tabs>
        <w:autoSpaceDE/>
        <w:autoSpaceDN/>
        <w:adjustRightInd/>
        <w:spacing w:line="264" w:lineRule="auto"/>
        <w:ind w:firstLine="709"/>
        <w:jc w:val="both"/>
        <w:rPr>
          <w:sz w:val="24"/>
          <w:szCs w:val="24"/>
          <w:lang w:val="bg-BG" w:eastAsia="x-none"/>
        </w:rPr>
      </w:pPr>
      <w:r w:rsidRPr="00ED1C23">
        <w:rPr>
          <w:b/>
          <w:sz w:val="24"/>
          <w:szCs w:val="24"/>
          <w:lang w:val="bg-BG" w:eastAsia="x-none"/>
        </w:rPr>
        <w:t>Пълномощно на лицето, подписващо офертата (оригинал)</w:t>
      </w:r>
      <w:r w:rsidRPr="00ED1C23">
        <w:rPr>
          <w:sz w:val="24"/>
          <w:szCs w:val="24"/>
          <w:lang w:val="bg-BG" w:eastAsia="x-none"/>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w:t>
      </w:r>
      <w:bookmarkStart w:id="16" w:name="_Ref1360782491"/>
      <w:r w:rsidRPr="00ED1C23">
        <w:rPr>
          <w:sz w:val="24"/>
          <w:szCs w:val="24"/>
          <w:lang w:val="bg-BG" w:eastAsia="x-none"/>
        </w:rPr>
        <w:t>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Тези правила се отнасят и за подизпълнителите.</w:t>
      </w:r>
    </w:p>
    <w:p w:rsidR="00ED1C23" w:rsidRPr="00ED1C23" w:rsidRDefault="00ED1C23" w:rsidP="00FD727E">
      <w:pPr>
        <w:widowControl/>
        <w:numPr>
          <w:ilvl w:val="1"/>
          <w:numId w:val="2"/>
        </w:numPr>
        <w:autoSpaceDE/>
        <w:autoSpaceDN/>
        <w:adjustRightInd/>
        <w:spacing w:before="60" w:after="60"/>
        <w:ind w:left="0" w:firstLine="568"/>
        <w:contextualSpacing/>
        <w:jc w:val="both"/>
        <w:rPr>
          <w:sz w:val="24"/>
          <w:szCs w:val="24"/>
          <w:lang w:val="bg-BG" w:eastAsia="x-none"/>
        </w:rPr>
      </w:pPr>
      <w:r w:rsidRPr="00ED1C23">
        <w:rPr>
          <w:b/>
          <w:bCs/>
          <w:iCs/>
          <w:sz w:val="24"/>
          <w:szCs w:val="24"/>
          <w:lang w:val="bg-BG" w:eastAsia="x-none"/>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ED1C23">
        <w:rPr>
          <w:b/>
          <w:sz w:val="24"/>
          <w:szCs w:val="24"/>
          <w:lang w:val="bg-BG" w:eastAsia="x-none"/>
        </w:rPr>
        <w:t xml:space="preserve"> (оригинал)</w:t>
      </w:r>
      <w:r w:rsidRPr="00ED1C23">
        <w:rPr>
          <w:sz w:val="24"/>
          <w:szCs w:val="24"/>
          <w:lang w:val="bg-BG" w:eastAsia="x-none"/>
        </w:rPr>
        <w:t xml:space="preserve"> – попълва се и се подписва по приложения образец към настоящата документация </w:t>
      </w:r>
      <w:r w:rsidRPr="00ED1C23">
        <w:rPr>
          <w:b/>
          <w:sz w:val="24"/>
          <w:szCs w:val="24"/>
          <w:lang w:val="bg-BG" w:eastAsia="x-none"/>
        </w:rPr>
        <w:t>(Приложение № 6)</w:t>
      </w:r>
      <w:r w:rsidRPr="00ED1C23">
        <w:rPr>
          <w:sz w:val="24"/>
          <w:szCs w:val="24"/>
          <w:lang w:val="bg-BG" w:eastAsia="x-none"/>
        </w:rPr>
        <w:t xml:space="preserve">. </w:t>
      </w:r>
      <w:r w:rsidRPr="00ED1C23">
        <w:rPr>
          <w:sz w:val="24"/>
          <w:szCs w:val="24"/>
          <w:lang w:val="bg-BG" w:eastAsia="x-none"/>
        </w:rPr>
        <w:lastRenderedPageBreak/>
        <w:t xml:space="preserve">Декларацията се подписва от лицата съгласно чл. 47, ал. 4 от ЗОП. </w:t>
      </w:r>
      <w:r w:rsidRPr="00ED1C23">
        <w:rPr>
          <w:color w:val="000000"/>
          <w:sz w:val="24"/>
          <w:szCs w:val="24"/>
          <w:shd w:val="clear" w:color="auto" w:fill="FFFFFF"/>
          <w:lang w:val="bg-BG" w:eastAsia="x-none"/>
        </w:rPr>
        <w:t>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Pr="00ED1C23">
        <w:rPr>
          <w:sz w:val="24"/>
          <w:szCs w:val="24"/>
          <w:lang w:val="x-none" w:eastAsia="x-none"/>
        </w:rPr>
        <w:t xml:space="preserve"> </w:t>
      </w:r>
      <w:r w:rsidRPr="00ED1C23">
        <w:rPr>
          <w:color w:val="000000"/>
          <w:sz w:val="24"/>
          <w:szCs w:val="24"/>
          <w:shd w:val="clear" w:color="auto" w:fill="FFFFFF"/>
          <w:lang w:val="bg-BG" w:eastAsia="x-none"/>
        </w:rPr>
        <w:t>За подизпълнителите се прилагат изискванията по чл. 56, ал. 2  ЗОП във връзка с чл.45а, ал.2, т.1, чл. 45а, ал.3 и чл.134, ал.1 от ЗОП.</w:t>
      </w:r>
      <w:r w:rsidRPr="00ED1C23">
        <w:rPr>
          <w:sz w:val="24"/>
          <w:szCs w:val="24"/>
          <w:lang w:val="bg-BG" w:eastAsia="x-none"/>
        </w:rPr>
        <w:t xml:space="preserve"> Когато деклараторът е чуждестранен гражданин и декларацията се представя на език, различен от българския, тя се представя и в превод на български език.</w:t>
      </w:r>
    </w:p>
    <w:p w:rsidR="00ED1C23" w:rsidRPr="00ED1C23" w:rsidRDefault="00ED1C23" w:rsidP="00ED1C23">
      <w:pPr>
        <w:widowControl/>
        <w:tabs>
          <w:tab w:val="left" w:pos="993"/>
        </w:tabs>
        <w:autoSpaceDE/>
        <w:autoSpaceDN/>
        <w:adjustRightInd/>
        <w:spacing w:before="60" w:after="60"/>
        <w:ind w:firstLine="567"/>
        <w:contextualSpacing/>
        <w:jc w:val="both"/>
        <w:rPr>
          <w:sz w:val="24"/>
          <w:szCs w:val="24"/>
          <w:lang w:val="bg-BG" w:eastAsia="x-none"/>
        </w:rPr>
      </w:pPr>
      <w:r w:rsidRPr="00A2483F">
        <w:rPr>
          <w:sz w:val="24"/>
          <w:szCs w:val="24"/>
          <w:lang w:val="bg-BG" w:eastAsia="x-non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ED1C23">
        <w:rPr>
          <w:b/>
          <w:sz w:val="24"/>
          <w:szCs w:val="24"/>
          <w:lang w:val="bg-BG" w:eastAsia="x-none"/>
        </w:rPr>
        <w:t xml:space="preserve"> </w:t>
      </w:r>
      <w:r w:rsidRPr="00ED1C23">
        <w:rPr>
          <w:sz w:val="24"/>
          <w:szCs w:val="24"/>
          <w:lang w:val="bg-BG" w:eastAsia="x-none"/>
        </w:rP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ED1C23" w:rsidRPr="00ED1C23" w:rsidRDefault="00ED1C23" w:rsidP="00ED1C23">
      <w:pPr>
        <w:widowControl/>
        <w:tabs>
          <w:tab w:val="left" w:pos="993"/>
        </w:tabs>
        <w:autoSpaceDE/>
        <w:autoSpaceDN/>
        <w:adjustRightInd/>
        <w:spacing w:before="60" w:after="60"/>
        <w:ind w:firstLine="567"/>
        <w:contextualSpacing/>
        <w:jc w:val="both"/>
        <w:rPr>
          <w:sz w:val="24"/>
          <w:szCs w:val="24"/>
          <w:lang w:val="bg-BG" w:eastAsia="x-none"/>
        </w:rPr>
      </w:pPr>
      <w:r w:rsidRPr="00ED1C23">
        <w:rPr>
          <w:sz w:val="24"/>
          <w:szCs w:val="24"/>
          <w:lang w:val="bg-BG" w:eastAsia="x-none"/>
        </w:rPr>
        <w:t>1. документи за удостоверяване липсата на обстоятелствата по чл. 47, ал. 1, т. 1 (без буква „е”), т. 2, т. 3 и т. 4 ЗОП и на посочените в обявлението обстоятелства по чл. 47, ал. 2 ЗОП, издадени от компетентен орган, или</w:t>
      </w:r>
    </w:p>
    <w:p w:rsidR="00ED1C23" w:rsidRPr="00ED1C23" w:rsidRDefault="00ED1C23" w:rsidP="00ED1C23">
      <w:pPr>
        <w:widowControl/>
        <w:tabs>
          <w:tab w:val="left" w:pos="993"/>
        </w:tabs>
        <w:autoSpaceDE/>
        <w:autoSpaceDN/>
        <w:adjustRightInd/>
        <w:spacing w:before="60" w:after="60"/>
        <w:ind w:firstLine="567"/>
        <w:contextualSpacing/>
        <w:jc w:val="both"/>
        <w:rPr>
          <w:sz w:val="24"/>
          <w:szCs w:val="24"/>
          <w:lang w:val="bg-BG" w:eastAsia="x-none"/>
        </w:rPr>
      </w:pPr>
      <w:r w:rsidRPr="00ED1C23">
        <w:rPr>
          <w:sz w:val="24"/>
          <w:szCs w:val="24"/>
          <w:lang w:val="bg-BG" w:eastAsia="x-none"/>
        </w:rPr>
        <w:t>2. извлечение от съдебен регистър, или</w:t>
      </w:r>
    </w:p>
    <w:p w:rsidR="00ED1C23" w:rsidRPr="00ED1C23" w:rsidRDefault="00ED1C23" w:rsidP="00ED1C23">
      <w:pPr>
        <w:widowControl/>
        <w:tabs>
          <w:tab w:val="left" w:pos="993"/>
        </w:tabs>
        <w:autoSpaceDE/>
        <w:autoSpaceDN/>
        <w:adjustRightInd/>
        <w:spacing w:before="60" w:after="60"/>
        <w:ind w:firstLine="567"/>
        <w:contextualSpacing/>
        <w:jc w:val="both"/>
        <w:rPr>
          <w:sz w:val="24"/>
          <w:szCs w:val="24"/>
          <w:lang w:val="bg-BG" w:eastAsia="x-none"/>
        </w:rPr>
      </w:pPr>
      <w:r w:rsidRPr="00ED1C23">
        <w:rPr>
          <w:sz w:val="24"/>
          <w:szCs w:val="24"/>
          <w:lang w:val="bg-BG" w:eastAsia="x-none"/>
        </w:rPr>
        <w:t>3. еквивалентен документ на съдебен или административен орган от държавата, в която е установен.</w:t>
      </w:r>
    </w:p>
    <w:p w:rsidR="00ED1C23" w:rsidRPr="00ED1C23" w:rsidRDefault="00ED1C23" w:rsidP="00ED1C23">
      <w:pPr>
        <w:widowControl/>
        <w:tabs>
          <w:tab w:val="left" w:pos="993"/>
        </w:tabs>
        <w:autoSpaceDE/>
        <w:autoSpaceDN/>
        <w:adjustRightInd/>
        <w:spacing w:before="60" w:after="60"/>
        <w:ind w:firstLine="567"/>
        <w:contextualSpacing/>
        <w:jc w:val="both"/>
        <w:rPr>
          <w:sz w:val="24"/>
          <w:szCs w:val="24"/>
          <w:lang w:val="bg-BG" w:eastAsia="x-none"/>
        </w:rPr>
      </w:pPr>
      <w:r w:rsidRPr="00ED1C23">
        <w:rPr>
          <w:sz w:val="24"/>
          <w:szCs w:val="24"/>
          <w:lang w:val="bg-BG" w:eastAsia="x-none"/>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1C23" w:rsidRPr="00A2483F" w:rsidRDefault="00ED1C23" w:rsidP="00ED1C23">
      <w:pPr>
        <w:widowControl/>
        <w:autoSpaceDE/>
        <w:autoSpaceDN/>
        <w:adjustRightInd/>
        <w:spacing w:after="60"/>
        <w:ind w:firstLine="709"/>
        <w:jc w:val="both"/>
        <w:rPr>
          <w:i/>
          <w:sz w:val="24"/>
          <w:szCs w:val="24"/>
          <w:u w:val="single"/>
          <w:lang w:val="bg-BG"/>
        </w:rPr>
      </w:pPr>
      <w:r w:rsidRPr="00A2483F">
        <w:rPr>
          <w:i/>
          <w:sz w:val="24"/>
          <w:szCs w:val="24"/>
          <w:u w:val="single"/>
          <w:lang w:val="bg-BG"/>
        </w:rPr>
        <w:t>Наличието на обстоятелства по чл. 47, ал 2, т.1, 2 (предложение първо), 2а (предложение първо), 4 и 5 води до отстраняване от участие в процедурата.</w:t>
      </w:r>
    </w:p>
    <w:p w:rsidR="00ED1C23" w:rsidRPr="00A2483F" w:rsidRDefault="00ED1C23" w:rsidP="00ED1C23">
      <w:pPr>
        <w:widowControl/>
        <w:tabs>
          <w:tab w:val="left" w:pos="993"/>
        </w:tabs>
        <w:autoSpaceDE/>
        <w:autoSpaceDN/>
        <w:adjustRightInd/>
        <w:spacing w:before="60" w:after="60"/>
        <w:ind w:firstLine="567"/>
        <w:contextualSpacing/>
        <w:jc w:val="both"/>
        <w:rPr>
          <w:sz w:val="24"/>
          <w:szCs w:val="24"/>
          <w:lang w:val="bg-BG" w:eastAsia="x-none"/>
        </w:rPr>
      </w:pPr>
      <w:r w:rsidRPr="00A2483F">
        <w:rPr>
          <w:i/>
          <w:sz w:val="24"/>
          <w:szCs w:val="24"/>
          <w:u w:val="single"/>
          <w:lang w:val="bg-BG" w:eastAsia="x-none"/>
        </w:rPr>
        <w:t>Следва да се има предвид, че само лишаване от упражняване на проф</w:t>
      </w:r>
      <w:r w:rsidR="00B6424D" w:rsidRPr="00A2483F">
        <w:rPr>
          <w:i/>
          <w:sz w:val="24"/>
          <w:szCs w:val="24"/>
          <w:u w:val="single"/>
          <w:lang w:val="bg-BG" w:eastAsia="x-none"/>
        </w:rPr>
        <w:t>есиите и дейностите, свързани с обществената поръчка</w:t>
      </w:r>
      <w:r w:rsidRPr="00A2483F">
        <w:rPr>
          <w:i/>
          <w:sz w:val="24"/>
          <w:szCs w:val="24"/>
          <w:u w:val="single"/>
          <w:lang w:val="bg-BG" w:eastAsia="x-none"/>
        </w:rPr>
        <w:t>, съгласно чл. 47, ал. 2, т. 2 (предложение първо) от ЗОП са пречка в участието на настоящата процедура.</w:t>
      </w:r>
    </w:p>
    <w:bookmarkEnd w:id="16"/>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r w:rsidRPr="00ED1C23">
        <w:rPr>
          <w:b/>
          <w:sz w:val="24"/>
          <w:szCs w:val="24"/>
          <w:lang w:val="bg-BG" w:eastAsia="x-none"/>
        </w:rPr>
        <w:t xml:space="preserve">Декларация за приемане </w:t>
      </w:r>
      <w:r w:rsidRPr="00ED1C23">
        <w:rPr>
          <w:b/>
          <w:color w:val="000000"/>
          <w:sz w:val="24"/>
          <w:szCs w:val="24"/>
          <w:shd w:val="clear" w:color="auto" w:fill="FFFFFF"/>
          <w:lang w:val="bg-BG" w:eastAsia="x-none"/>
        </w:rPr>
        <w:t>на условията в проекта на договора</w:t>
      </w:r>
      <w:r w:rsidRPr="00ED1C23">
        <w:rPr>
          <w:sz w:val="24"/>
          <w:szCs w:val="24"/>
          <w:lang w:val="bg-BG" w:eastAsia="x-none"/>
        </w:rPr>
        <w:t xml:space="preserve">, изготвена в съответствие с образеца от настоящата документация, подписана от участника </w:t>
      </w:r>
      <w:r w:rsidRPr="00ED1C23">
        <w:rPr>
          <w:b/>
          <w:sz w:val="24"/>
          <w:szCs w:val="24"/>
          <w:lang w:val="bg-BG" w:eastAsia="x-none"/>
        </w:rPr>
        <w:t xml:space="preserve">(Приложение № 5) </w:t>
      </w:r>
      <w:r w:rsidRPr="00ED1C23">
        <w:rPr>
          <w:sz w:val="24"/>
          <w:szCs w:val="24"/>
          <w:lang w:val="bg-BG" w:eastAsia="x-none"/>
        </w:rPr>
        <w:t>в оригинал.</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r w:rsidRPr="00ED1C23">
        <w:rPr>
          <w:b/>
          <w:sz w:val="24"/>
          <w:szCs w:val="24"/>
          <w:lang w:val="bg-BG" w:eastAsia="x-none"/>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ED1C23">
        <w:rPr>
          <w:sz w:val="24"/>
          <w:szCs w:val="24"/>
          <w:lang w:val="bg-BG" w:eastAsia="x-none"/>
        </w:rPr>
        <w:t xml:space="preserve">– </w:t>
      </w:r>
      <w:r w:rsidRPr="00ED1C23">
        <w:rPr>
          <w:sz w:val="24"/>
          <w:szCs w:val="24"/>
          <w:lang w:val="bg-BG" w:eastAsia="x-none"/>
        </w:rPr>
        <w:lastRenderedPageBreak/>
        <w:t xml:space="preserve">(по образец </w:t>
      </w:r>
      <w:r w:rsidRPr="00ED1C23">
        <w:rPr>
          <w:b/>
          <w:sz w:val="24"/>
          <w:szCs w:val="24"/>
          <w:lang w:val="bg-BG" w:eastAsia="x-none"/>
        </w:rPr>
        <w:t>Приложение № 7</w:t>
      </w:r>
      <w:r w:rsidRPr="00ED1C23">
        <w:rPr>
          <w:sz w:val="24"/>
          <w:szCs w:val="24"/>
          <w:lang w:val="bg-BG" w:eastAsia="x-none"/>
        </w:rPr>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r w:rsidRPr="00ED1C23">
        <w:rPr>
          <w:b/>
          <w:sz w:val="24"/>
          <w:szCs w:val="24"/>
          <w:lang w:val="bg-BG" w:eastAsia="x-none"/>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ED1C23">
        <w:rPr>
          <w:sz w:val="24"/>
          <w:szCs w:val="24"/>
          <w:lang w:val="bg-BG" w:eastAsia="x-none"/>
        </w:rPr>
        <w:t xml:space="preserve">(по образец </w:t>
      </w:r>
      <w:r w:rsidRPr="00ED1C23">
        <w:rPr>
          <w:b/>
          <w:sz w:val="24"/>
          <w:szCs w:val="24"/>
          <w:lang w:val="bg-BG" w:eastAsia="x-none"/>
        </w:rPr>
        <w:t>Приложение № 8</w:t>
      </w:r>
      <w:r w:rsidRPr="00ED1C23">
        <w:rPr>
          <w:sz w:val="24"/>
          <w:szCs w:val="24"/>
          <w:lang w:val="bg-BG" w:eastAsia="x-none"/>
        </w:rPr>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bookmarkStart w:id="17" w:name="_Ref137797436"/>
      <w:r w:rsidRPr="00ED1C23">
        <w:rPr>
          <w:b/>
          <w:sz w:val="24"/>
          <w:szCs w:val="24"/>
          <w:lang w:val="bg-BG" w:eastAsia="x-none"/>
        </w:rPr>
        <w:t>Декларация за участие на подизпълнители</w:t>
      </w:r>
      <w:r w:rsidRPr="00ED1C23">
        <w:rPr>
          <w:sz w:val="24"/>
          <w:szCs w:val="24"/>
          <w:lang w:val="bg-BG" w:eastAsia="x-none"/>
        </w:rPr>
        <w:t xml:space="preserve">, </w:t>
      </w:r>
      <w:r w:rsidRPr="00ED1C23">
        <w:rPr>
          <w:b/>
          <w:sz w:val="24"/>
          <w:szCs w:val="24"/>
          <w:lang w:val="bg-BG" w:eastAsia="x-none"/>
        </w:rPr>
        <w:t xml:space="preserve">ако се предвиждат такива </w:t>
      </w:r>
      <w:r w:rsidRPr="00ED1C23">
        <w:rPr>
          <w:sz w:val="24"/>
          <w:szCs w:val="24"/>
          <w:lang w:val="bg-BG" w:eastAsia="x-none"/>
        </w:rPr>
        <w:t>(</w:t>
      </w:r>
      <w:r w:rsidRPr="00ED1C23">
        <w:rPr>
          <w:b/>
          <w:sz w:val="24"/>
          <w:szCs w:val="24"/>
          <w:lang w:val="bg-BG" w:eastAsia="x-none"/>
        </w:rPr>
        <w:t>оригинал</w:t>
      </w:r>
      <w:r w:rsidRPr="00ED1C23">
        <w:rPr>
          <w:sz w:val="24"/>
          <w:szCs w:val="24"/>
          <w:lang w:val="bg-BG" w:eastAsia="x-none"/>
        </w:rPr>
        <w:t>)</w:t>
      </w:r>
      <w:r w:rsidRPr="00ED1C23">
        <w:rPr>
          <w:b/>
          <w:sz w:val="24"/>
          <w:szCs w:val="24"/>
          <w:lang w:val="bg-BG" w:eastAsia="x-none"/>
        </w:rPr>
        <w:t>.</w:t>
      </w:r>
      <w:bookmarkEnd w:id="17"/>
      <w:r w:rsidRPr="00ED1C23">
        <w:rPr>
          <w:b/>
          <w:sz w:val="24"/>
          <w:szCs w:val="24"/>
          <w:lang w:val="bg-BG" w:eastAsia="x-none"/>
        </w:rPr>
        <w:t xml:space="preserve"> </w:t>
      </w:r>
      <w:r w:rsidRPr="00ED1C23">
        <w:rPr>
          <w:sz w:val="24"/>
          <w:szCs w:val="24"/>
          <w:lang w:val="bg-BG" w:eastAsia="x-none"/>
        </w:rPr>
        <w:t xml:space="preserve">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ED1C23">
        <w:rPr>
          <w:b/>
          <w:sz w:val="24"/>
          <w:szCs w:val="24"/>
          <w:lang w:val="bg-BG" w:eastAsia="x-none"/>
        </w:rPr>
        <w:t>(Приложение № 9).</w:t>
      </w:r>
      <w:r w:rsidRPr="00ED1C23">
        <w:rPr>
          <w:sz w:val="24"/>
          <w:szCs w:val="24"/>
          <w:lang w:val="bg-BG" w:eastAsia="x-none"/>
        </w:rPr>
        <w:t xml:space="preserve"> </w:t>
      </w:r>
    </w:p>
    <w:p w:rsidR="00ED1C23" w:rsidRPr="00ED1C23" w:rsidRDefault="00ED1C23" w:rsidP="00FD727E">
      <w:pPr>
        <w:widowControl/>
        <w:numPr>
          <w:ilvl w:val="1"/>
          <w:numId w:val="2"/>
        </w:numPr>
        <w:tabs>
          <w:tab w:val="left" w:pos="993"/>
        </w:tabs>
        <w:autoSpaceDE/>
        <w:autoSpaceDN/>
        <w:adjustRightInd/>
        <w:spacing w:before="60" w:after="60"/>
        <w:ind w:left="567" w:firstLine="567"/>
        <w:contextualSpacing/>
        <w:jc w:val="both"/>
        <w:rPr>
          <w:b/>
          <w:sz w:val="24"/>
          <w:szCs w:val="24"/>
          <w:lang w:val="bg-BG" w:eastAsia="x-none"/>
        </w:rPr>
      </w:pPr>
      <w:r w:rsidRPr="00ED1C23">
        <w:rPr>
          <w:b/>
          <w:sz w:val="24"/>
          <w:szCs w:val="24"/>
          <w:lang w:val="bg-BG" w:eastAsia="x-none"/>
        </w:rPr>
        <w:t>Декларация за съгласие за участие като подизпълнител в оригинал</w:t>
      </w:r>
      <w:r w:rsidRPr="00ED1C23">
        <w:rPr>
          <w:sz w:val="24"/>
          <w:szCs w:val="24"/>
          <w:lang w:val="bg-BG" w:eastAsia="x-none"/>
        </w:rPr>
        <w:t xml:space="preserve"> – представляващият и управляващ подизпълнителя попълва и подписва декларация по образеца, приложен към настоящата документация  </w:t>
      </w:r>
      <w:r w:rsidRPr="00ED1C23">
        <w:rPr>
          <w:b/>
          <w:sz w:val="24"/>
          <w:szCs w:val="24"/>
          <w:lang w:val="bg-BG" w:eastAsia="x-none"/>
        </w:rPr>
        <w:t>(Приложение № 10)</w:t>
      </w:r>
      <w:r w:rsidRPr="00ED1C23">
        <w:rPr>
          <w:bCs/>
          <w:iCs/>
          <w:sz w:val="24"/>
          <w:szCs w:val="24"/>
          <w:lang w:val="bg-BG" w:eastAsia="x-none"/>
        </w:rPr>
        <w:t xml:space="preserve"> </w:t>
      </w:r>
    </w:p>
    <w:p w:rsidR="00ED1C23" w:rsidRPr="00ED1C23" w:rsidRDefault="00ED1C23" w:rsidP="00ED1C23">
      <w:pPr>
        <w:widowControl/>
        <w:tabs>
          <w:tab w:val="left" w:pos="993"/>
        </w:tabs>
        <w:autoSpaceDE/>
        <w:autoSpaceDN/>
        <w:adjustRightInd/>
        <w:spacing w:before="60" w:after="60"/>
        <w:ind w:firstLine="567"/>
        <w:jc w:val="both"/>
        <w:rPr>
          <w:b/>
          <w:sz w:val="24"/>
          <w:szCs w:val="24"/>
          <w:lang w:val="bg-BG"/>
        </w:rPr>
      </w:pPr>
      <w:bookmarkStart w:id="18" w:name="_Ref1360952171"/>
      <w:r w:rsidRPr="00ED1C23">
        <w:rPr>
          <w:b/>
          <w:sz w:val="24"/>
          <w:szCs w:val="24"/>
          <w:lang w:val="bg-BG"/>
        </w:rPr>
        <w:t>Критерии за подбор, включващи минимални изисквания за техническите възможности и квалификация, както и документите, с които те се доказват:</w:t>
      </w:r>
      <w:bookmarkEnd w:id="18"/>
    </w:p>
    <w:p w:rsidR="00F44A52" w:rsidRPr="00F44A52" w:rsidRDefault="00F44A52" w:rsidP="00F44A52">
      <w:pPr>
        <w:pStyle w:val="ae"/>
        <w:widowControl/>
        <w:numPr>
          <w:ilvl w:val="0"/>
          <w:numId w:val="27"/>
        </w:numPr>
        <w:tabs>
          <w:tab w:val="left" w:pos="993"/>
        </w:tabs>
        <w:autoSpaceDE/>
        <w:autoSpaceDN/>
        <w:adjustRightInd/>
        <w:jc w:val="both"/>
        <w:rPr>
          <w:sz w:val="24"/>
          <w:szCs w:val="24"/>
          <w:lang w:val="bg-BG"/>
        </w:rPr>
      </w:pPr>
      <w:r w:rsidRPr="00F44A52">
        <w:rPr>
          <w:sz w:val="24"/>
          <w:szCs w:val="24"/>
          <w:lang w:val="bg-BG"/>
        </w:rPr>
        <w:t xml:space="preserve">Участникът да притежава опит при изпълнение на строителство или ремонт с предмет, сходен с предмета на настоящата обществена поръчка по съответната позиция, за която участва. Участникът да е изпълнил през последните пет години, считано от подаване на офертата, строителство или ремонт на 1 /един/ обект, сходен с предмета на настоящата поръчка по съответната позиция, за която участва. </w:t>
      </w:r>
    </w:p>
    <w:p w:rsidR="00F44A52" w:rsidRDefault="00F44A52" w:rsidP="00F44A52">
      <w:pPr>
        <w:widowControl/>
        <w:tabs>
          <w:tab w:val="left" w:pos="993"/>
        </w:tabs>
        <w:autoSpaceDE/>
        <w:autoSpaceDN/>
        <w:adjustRightInd/>
        <w:ind w:firstLine="567"/>
        <w:jc w:val="both"/>
        <w:rPr>
          <w:sz w:val="24"/>
          <w:szCs w:val="24"/>
          <w:lang w:val="bg-BG"/>
        </w:rPr>
      </w:pPr>
      <w:r w:rsidRPr="00F44A52">
        <w:rPr>
          <w:sz w:val="24"/>
          <w:szCs w:val="24"/>
          <w:lang w:val="bg-BG"/>
        </w:rPr>
        <w:t xml:space="preserve">Под </w:t>
      </w:r>
      <w:r w:rsidRPr="00F44A52">
        <w:rPr>
          <w:i/>
          <w:sz w:val="24"/>
          <w:szCs w:val="24"/>
          <w:lang w:val="bg-BG"/>
        </w:rPr>
        <w:t>„строителство или ремонт на обект, сходен с предмета на поръчката“</w:t>
      </w:r>
      <w:r w:rsidRPr="00F44A52">
        <w:rPr>
          <w:sz w:val="24"/>
          <w:szCs w:val="24"/>
          <w:lang w:val="bg-BG"/>
        </w:rPr>
        <w:t xml:space="preserve"> следва да се разбира строителство или ремонт в областта на изпълнение на основни обновявания, основни ремонти, преустройства, надстрояване или промяна на предназначението на съществуващи строежи с обществено обслужващо предназначение.</w:t>
      </w:r>
      <w:r>
        <w:rPr>
          <w:sz w:val="24"/>
          <w:szCs w:val="24"/>
          <w:lang w:val="bg-BG"/>
        </w:rPr>
        <w:t xml:space="preserve"> </w:t>
      </w:r>
      <w:r w:rsidRPr="00F44A52">
        <w:rPr>
          <w:sz w:val="24"/>
          <w:szCs w:val="24"/>
          <w:lang w:val="bg-BG"/>
        </w:rPr>
        <w:t>Съответствието с поставеното изискване се доказва с представянето на декларация, съдържаща списък на изпълнените от участника през последните 5 (пет) години строителство или ремонт, сходни с предмета на поръчката и удостоверение за добро изпълнение,  с дата и подпис на издателя и данни за контакт, съдържащо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или  посочване на публичен регистър, в който се съдържа информация за актовете за въвеждане на строежите в експлоатация или копия на документи, удостоверяващи изпълнението, вида и обема на изпълнените СМР</w:t>
      </w:r>
      <w:r w:rsidR="00A2483F" w:rsidRPr="00A2483F">
        <w:t xml:space="preserve"> </w:t>
      </w:r>
      <w:r w:rsidR="00A2483F" w:rsidRPr="00A2483F">
        <w:rPr>
          <w:b/>
          <w:sz w:val="24"/>
          <w:szCs w:val="24"/>
          <w:lang w:val="bg-BG"/>
        </w:rPr>
        <w:t>(Приложение № 11).</w:t>
      </w:r>
    </w:p>
    <w:p w:rsidR="00A27C82" w:rsidRPr="00A27C82" w:rsidRDefault="00F44A52" w:rsidP="00A27C82">
      <w:pPr>
        <w:pStyle w:val="ae"/>
        <w:widowControl/>
        <w:numPr>
          <w:ilvl w:val="0"/>
          <w:numId w:val="27"/>
        </w:numPr>
        <w:tabs>
          <w:tab w:val="left" w:pos="993"/>
        </w:tabs>
        <w:autoSpaceDE/>
        <w:autoSpaceDN/>
        <w:adjustRightInd/>
        <w:jc w:val="both"/>
        <w:rPr>
          <w:sz w:val="24"/>
          <w:szCs w:val="24"/>
          <w:lang w:val="bg-BG"/>
        </w:rPr>
      </w:pPr>
      <w:r w:rsidRPr="00A27C82">
        <w:rPr>
          <w:sz w:val="24"/>
          <w:szCs w:val="24"/>
          <w:lang w:val="bg-BG"/>
        </w:rPr>
        <w:t xml:space="preserve">Участникът трябва да притежава сертификация по ISO 9001:2008 – система за управление на качеството или еквивалент или други доказателства за еквивалентни мерки за осигуряване на качеството, с обхват </w:t>
      </w:r>
      <w:r w:rsidR="00A27C82">
        <w:rPr>
          <w:sz w:val="24"/>
          <w:szCs w:val="24"/>
        </w:rPr>
        <w:t xml:space="preserve"> </w:t>
      </w:r>
      <w:r w:rsidR="00A27C82">
        <w:rPr>
          <w:sz w:val="24"/>
          <w:szCs w:val="24"/>
          <w:lang w:val="bg-BG"/>
        </w:rPr>
        <w:t>на дейностите по предмета на поръчката.</w:t>
      </w:r>
    </w:p>
    <w:p w:rsidR="00F44A52" w:rsidRPr="00A27C82" w:rsidRDefault="00F44A52" w:rsidP="00A27C82">
      <w:pPr>
        <w:pStyle w:val="ae"/>
        <w:widowControl/>
        <w:tabs>
          <w:tab w:val="left" w:pos="993"/>
        </w:tabs>
        <w:autoSpaceDE/>
        <w:autoSpaceDN/>
        <w:adjustRightInd/>
        <w:jc w:val="both"/>
        <w:rPr>
          <w:sz w:val="24"/>
          <w:szCs w:val="24"/>
          <w:lang w:val="bg-BG"/>
        </w:rPr>
      </w:pPr>
      <w:r w:rsidRPr="00A27C82">
        <w:rPr>
          <w:sz w:val="24"/>
          <w:szCs w:val="24"/>
          <w:lang w:val="bg-BG"/>
        </w:rPr>
        <w:t>Представя се :</w:t>
      </w:r>
      <w:r w:rsidR="00A27C82" w:rsidRPr="00A27C82">
        <w:rPr>
          <w:sz w:val="24"/>
          <w:szCs w:val="24"/>
        </w:rPr>
        <w:t xml:space="preserve"> </w:t>
      </w:r>
    </w:p>
    <w:p w:rsidR="00F44A52" w:rsidRDefault="00F44A52" w:rsidP="00A27C82">
      <w:pPr>
        <w:pStyle w:val="ae"/>
        <w:widowControl/>
        <w:tabs>
          <w:tab w:val="left" w:pos="993"/>
        </w:tabs>
        <w:autoSpaceDE/>
        <w:autoSpaceDN/>
        <w:adjustRightInd/>
        <w:jc w:val="both"/>
        <w:rPr>
          <w:sz w:val="24"/>
          <w:szCs w:val="24"/>
          <w:lang w:val="bg-BG"/>
        </w:rPr>
      </w:pPr>
      <w:r w:rsidRPr="00F44A52">
        <w:rPr>
          <w:sz w:val="24"/>
          <w:szCs w:val="24"/>
          <w:lang w:val="bg-BG"/>
        </w:rPr>
        <w:lastRenderedPageBreak/>
        <w:t>Валиден сертификат ISO 9001:2008 – система за управление на качеството или еквивалентен сертификат, издаден от орган, установен в друга държава членка  или други доказателства за еквиваленти мерки за осигуряване на качеството.</w:t>
      </w:r>
    </w:p>
    <w:p w:rsidR="00A27C82" w:rsidRPr="00F44A52" w:rsidRDefault="00A27C82" w:rsidP="00A27C82">
      <w:pPr>
        <w:pStyle w:val="ae"/>
        <w:widowControl/>
        <w:tabs>
          <w:tab w:val="left" w:pos="993"/>
        </w:tabs>
        <w:autoSpaceDE/>
        <w:autoSpaceDN/>
        <w:adjustRightInd/>
        <w:jc w:val="both"/>
        <w:rPr>
          <w:sz w:val="24"/>
          <w:szCs w:val="24"/>
          <w:lang w:val="bg-BG"/>
        </w:rPr>
      </w:pPr>
    </w:p>
    <w:p w:rsidR="00A27C82" w:rsidRPr="00A27C82" w:rsidRDefault="00F44A52" w:rsidP="00A27C82">
      <w:pPr>
        <w:pStyle w:val="ae"/>
        <w:numPr>
          <w:ilvl w:val="0"/>
          <w:numId w:val="27"/>
        </w:numPr>
        <w:jc w:val="both"/>
        <w:rPr>
          <w:sz w:val="24"/>
          <w:szCs w:val="24"/>
          <w:lang w:val="bg-BG"/>
        </w:rPr>
      </w:pPr>
      <w:r w:rsidRPr="00A27C82">
        <w:rPr>
          <w:sz w:val="24"/>
          <w:szCs w:val="24"/>
          <w:lang w:val="bg-BG"/>
        </w:rPr>
        <w:t>Участникът трябва да има разработена и внедрена интегрирана система  за управление  на околна среда  ISO 14001:2004 или еквивалент или други доказателства за еквивалентни мерк</w:t>
      </w:r>
      <w:r w:rsidR="00A27C82" w:rsidRPr="00A27C82">
        <w:rPr>
          <w:sz w:val="24"/>
          <w:szCs w:val="24"/>
          <w:lang w:val="bg-BG"/>
        </w:rPr>
        <w:t>и за опазване на околната среда,</w:t>
      </w:r>
      <w:r w:rsidR="00A27C82" w:rsidRPr="00A27C82">
        <w:t xml:space="preserve"> </w:t>
      </w:r>
      <w:r w:rsidR="00A27C82" w:rsidRPr="00A27C82">
        <w:rPr>
          <w:sz w:val="24"/>
          <w:szCs w:val="24"/>
          <w:lang w:val="bg-BG"/>
        </w:rPr>
        <w:t xml:space="preserve"> с обхват  на дейностите по предмета на поръчката.</w:t>
      </w:r>
    </w:p>
    <w:p w:rsidR="00F44A52" w:rsidRPr="00F44A52" w:rsidRDefault="00A27C82" w:rsidP="00FD04CB">
      <w:pPr>
        <w:widowControl/>
        <w:tabs>
          <w:tab w:val="left" w:pos="993"/>
        </w:tabs>
        <w:autoSpaceDE/>
        <w:autoSpaceDN/>
        <w:adjustRightInd/>
        <w:ind w:left="360"/>
        <w:jc w:val="both"/>
        <w:rPr>
          <w:sz w:val="24"/>
          <w:szCs w:val="24"/>
          <w:lang w:val="bg-BG"/>
        </w:rPr>
      </w:pPr>
      <w:r>
        <w:rPr>
          <w:sz w:val="24"/>
          <w:szCs w:val="24"/>
          <w:lang w:val="bg-BG"/>
        </w:rPr>
        <w:t xml:space="preserve">      </w:t>
      </w:r>
      <w:r w:rsidR="00FD04CB">
        <w:rPr>
          <w:sz w:val="24"/>
          <w:szCs w:val="24"/>
          <w:lang w:val="bg-BG"/>
        </w:rPr>
        <w:t>Представя се</w:t>
      </w:r>
      <w:r w:rsidR="00F44A52" w:rsidRPr="00A27C82">
        <w:rPr>
          <w:sz w:val="24"/>
          <w:szCs w:val="24"/>
          <w:lang w:val="bg-BG"/>
        </w:rPr>
        <w:t xml:space="preserve">: </w:t>
      </w:r>
      <w:r w:rsidR="00F44A52" w:rsidRPr="00F44A52">
        <w:rPr>
          <w:sz w:val="24"/>
          <w:szCs w:val="24"/>
          <w:lang w:val="bg-BG"/>
        </w:rPr>
        <w:t>Валиден сертификат ISO 14001:2004 – разработена и внедрена интегрирана система  за управление  на околна среда или еквивалентен сертификат, издаден от орган, установен в друга държава членка  или други доказателства за еквиваленти мерки за осигуряване на</w:t>
      </w:r>
      <w:r>
        <w:rPr>
          <w:sz w:val="24"/>
          <w:szCs w:val="24"/>
          <w:lang w:val="bg-BG"/>
        </w:rPr>
        <w:t xml:space="preserve"> управлението на околната среда.</w:t>
      </w:r>
    </w:p>
    <w:p w:rsidR="00F44A52" w:rsidRPr="00F44A52" w:rsidRDefault="00F44A52" w:rsidP="00A27C82">
      <w:pPr>
        <w:widowControl/>
        <w:tabs>
          <w:tab w:val="left" w:pos="993"/>
        </w:tabs>
        <w:autoSpaceDE/>
        <w:autoSpaceDN/>
        <w:adjustRightInd/>
        <w:ind w:firstLine="567"/>
        <w:jc w:val="both"/>
        <w:rPr>
          <w:sz w:val="24"/>
          <w:szCs w:val="24"/>
          <w:lang w:val="bg-BG"/>
        </w:rPr>
      </w:pPr>
    </w:p>
    <w:p w:rsidR="00F44A52" w:rsidRPr="00B20D49" w:rsidRDefault="00B20D49" w:rsidP="00B20D49">
      <w:pPr>
        <w:pStyle w:val="ae"/>
        <w:widowControl/>
        <w:numPr>
          <w:ilvl w:val="0"/>
          <w:numId w:val="27"/>
        </w:numPr>
        <w:tabs>
          <w:tab w:val="left" w:pos="993"/>
        </w:tabs>
        <w:autoSpaceDE/>
        <w:autoSpaceDN/>
        <w:adjustRightInd/>
        <w:jc w:val="both"/>
        <w:rPr>
          <w:sz w:val="24"/>
          <w:szCs w:val="24"/>
          <w:lang w:val="bg-BG"/>
        </w:rPr>
      </w:pPr>
      <w:r w:rsidRPr="00B20D49">
        <w:rPr>
          <w:sz w:val="24"/>
          <w:szCs w:val="24"/>
          <w:lang w:val="bg-BG"/>
        </w:rPr>
        <w:t xml:space="preserve">Участникът </w:t>
      </w:r>
      <w:r w:rsidR="00542CA3">
        <w:rPr>
          <w:sz w:val="24"/>
          <w:szCs w:val="24"/>
          <w:lang w:val="bg-BG"/>
        </w:rPr>
        <w:t>да разполага с ръководител за изпълнение на обекта, с квалификация строителен инженер – магистър.</w:t>
      </w:r>
    </w:p>
    <w:p w:rsidR="00F44A52" w:rsidRPr="00542CA3" w:rsidRDefault="00FD04CB" w:rsidP="00ED1C23">
      <w:pPr>
        <w:widowControl/>
        <w:tabs>
          <w:tab w:val="left" w:pos="993"/>
        </w:tabs>
        <w:autoSpaceDE/>
        <w:autoSpaceDN/>
        <w:adjustRightInd/>
        <w:ind w:firstLine="567"/>
        <w:jc w:val="both"/>
        <w:rPr>
          <w:sz w:val="24"/>
          <w:szCs w:val="24"/>
          <w:lang w:val="bg-BG"/>
        </w:rPr>
      </w:pPr>
      <w:r>
        <w:rPr>
          <w:sz w:val="24"/>
          <w:szCs w:val="24"/>
          <w:lang w:val="bg-BG"/>
        </w:rPr>
        <w:t xml:space="preserve">   Представя се</w:t>
      </w:r>
      <w:r w:rsidR="00542CA3" w:rsidRPr="00542CA3">
        <w:rPr>
          <w:sz w:val="24"/>
          <w:szCs w:val="24"/>
          <w:lang w:val="bg-BG"/>
        </w:rPr>
        <w:t>:</w:t>
      </w:r>
      <w:r w:rsidR="00263EDB">
        <w:rPr>
          <w:sz w:val="24"/>
          <w:szCs w:val="24"/>
          <w:lang w:val="bg-BG"/>
        </w:rPr>
        <w:t xml:space="preserve"> Декларация</w:t>
      </w:r>
      <w:r w:rsidR="000362DC">
        <w:rPr>
          <w:sz w:val="24"/>
          <w:szCs w:val="24"/>
          <w:lang w:val="bg-BG"/>
        </w:rPr>
        <w:t xml:space="preserve"> /свободен формат/</w:t>
      </w:r>
      <w:r w:rsidR="00263EDB">
        <w:rPr>
          <w:sz w:val="24"/>
          <w:szCs w:val="24"/>
          <w:lang w:val="bg-BG"/>
        </w:rPr>
        <w:t xml:space="preserve">  с посочване на  </w:t>
      </w:r>
      <w:r w:rsidR="00263EDB" w:rsidRPr="00263EDB">
        <w:rPr>
          <w:sz w:val="24"/>
          <w:szCs w:val="24"/>
          <w:lang w:val="bg-BG"/>
        </w:rPr>
        <w:t>образованието, професионалната квалификация</w:t>
      </w:r>
      <w:r w:rsidR="00263EDB">
        <w:rPr>
          <w:sz w:val="24"/>
          <w:szCs w:val="24"/>
          <w:lang w:val="bg-BG"/>
        </w:rPr>
        <w:t xml:space="preserve"> на лицето, което ще отговаря  за изпълнение на обекта; </w:t>
      </w:r>
    </w:p>
    <w:p w:rsidR="00F44A52" w:rsidRDefault="00F44A52" w:rsidP="00ED1C23">
      <w:pPr>
        <w:widowControl/>
        <w:tabs>
          <w:tab w:val="left" w:pos="993"/>
        </w:tabs>
        <w:autoSpaceDE/>
        <w:autoSpaceDN/>
        <w:adjustRightInd/>
        <w:ind w:firstLine="567"/>
        <w:jc w:val="both"/>
        <w:rPr>
          <w:b/>
          <w:sz w:val="24"/>
          <w:szCs w:val="24"/>
          <w:u w:val="single"/>
          <w:lang w:val="bg-BG"/>
        </w:rPr>
      </w:pPr>
    </w:p>
    <w:p w:rsidR="00263EDB" w:rsidRPr="00263EDB" w:rsidRDefault="00263EDB" w:rsidP="00263EDB">
      <w:pPr>
        <w:pStyle w:val="ae"/>
        <w:widowControl/>
        <w:numPr>
          <w:ilvl w:val="0"/>
          <w:numId w:val="27"/>
        </w:numPr>
        <w:tabs>
          <w:tab w:val="left" w:pos="0"/>
        </w:tabs>
        <w:autoSpaceDE/>
        <w:autoSpaceDN/>
        <w:adjustRightInd/>
        <w:spacing w:before="60" w:after="60"/>
        <w:jc w:val="both"/>
        <w:rPr>
          <w:bCs/>
          <w:iCs/>
          <w:sz w:val="24"/>
          <w:szCs w:val="24"/>
          <w:lang w:val="bg-BG" w:eastAsia="x-none"/>
        </w:rPr>
      </w:pPr>
      <w:r w:rsidRPr="00263EDB">
        <w:rPr>
          <w:bCs/>
          <w:iCs/>
          <w:sz w:val="24"/>
          <w:szCs w:val="24"/>
          <w:lang w:val="bg-BG" w:eastAsia="x-none"/>
        </w:rPr>
        <w:t xml:space="preserve">Участниците следва да са вписани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Участниците да бъдат регистрирани за изпълнение на обекти </w:t>
      </w:r>
      <w:r w:rsidRPr="00263EDB">
        <w:rPr>
          <w:bCs/>
          <w:iCs/>
          <w:sz w:val="24"/>
          <w:szCs w:val="24"/>
          <w:u w:val="single"/>
          <w:lang w:val="bg-BG" w:eastAsia="x-none"/>
        </w:rPr>
        <w:t>четвърта категория</w:t>
      </w:r>
      <w:r w:rsidRPr="00263EDB">
        <w:rPr>
          <w:bCs/>
          <w:iCs/>
          <w:sz w:val="24"/>
          <w:szCs w:val="24"/>
          <w:lang w:val="bg-BG" w:eastAsia="x-none"/>
        </w:rPr>
        <w:t>, съгласно ЗУТ и да притежава</w:t>
      </w:r>
      <w:r w:rsidR="0053299B">
        <w:rPr>
          <w:bCs/>
          <w:iCs/>
          <w:sz w:val="24"/>
          <w:szCs w:val="24"/>
          <w:lang w:val="bg-BG" w:eastAsia="x-none"/>
        </w:rPr>
        <w:t>т</w:t>
      </w:r>
      <w:r w:rsidRPr="00263EDB">
        <w:rPr>
          <w:bCs/>
          <w:iCs/>
          <w:sz w:val="24"/>
          <w:szCs w:val="24"/>
          <w:lang w:val="bg-BG" w:eastAsia="x-none"/>
        </w:rPr>
        <w:t xml:space="preserve">  </w:t>
      </w:r>
      <w:r w:rsidRPr="00263EDB">
        <w:rPr>
          <w:bCs/>
          <w:iCs/>
          <w:sz w:val="24"/>
          <w:szCs w:val="24"/>
          <w:u w:val="single"/>
          <w:lang w:val="bg-BG" w:eastAsia="x-none"/>
        </w:rPr>
        <w:t>удостоверение за първа група строежи</w:t>
      </w:r>
      <w:r w:rsidRPr="00263EDB">
        <w:rPr>
          <w:bCs/>
          <w:iCs/>
          <w:sz w:val="24"/>
          <w:szCs w:val="24"/>
          <w:lang w:val="bg-BG" w:eastAsia="x-none"/>
        </w:rPr>
        <w:t>.</w:t>
      </w:r>
    </w:p>
    <w:p w:rsidR="00263EDB" w:rsidRPr="00263EDB" w:rsidRDefault="00263EDB" w:rsidP="00263EDB">
      <w:pPr>
        <w:widowControl/>
        <w:tabs>
          <w:tab w:val="left" w:pos="0"/>
        </w:tabs>
        <w:autoSpaceDE/>
        <w:autoSpaceDN/>
        <w:adjustRightInd/>
        <w:spacing w:before="60" w:after="60"/>
        <w:ind w:firstLine="567"/>
        <w:contextualSpacing/>
        <w:jc w:val="both"/>
        <w:rPr>
          <w:sz w:val="24"/>
          <w:szCs w:val="24"/>
          <w:lang w:val="bg-BG" w:eastAsia="x-none"/>
        </w:rPr>
      </w:pPr>
      <w:r w:rsidRPr="00263EDB">
        <w:rPr>
          <w:bCs/>
          <w:iCs/>
          <w:sz w:val="24"/>
          <w:szCs w:val="24"/>
          <w:lang w:val="bg-BG" w:eastAsia="x-none"/>
        </w:rPr>
        <w:t xml:space="preserve">  Това обстоятелство се доказва с декларация или удостоверение за наличието на такава регистрация. За чуждестранните участници трябва да има наличието на съответно право, за което се представя документ, доказващ еквивалентното право и/или декларация, че чуждестранният участник притежава съответното право.</w:t>
      </w:r>
    </w:p>
    <w:p w:rsidR="00263EDB" w:rsidRPr="0074774D" w:rsidRDefault="00263EDB" w:rsidP="00263EDB">
      <w:pPr>
        <w:widowControl/>
        <w:tabs>
          <w:tab w:val="left" w:pos="0"/>
        </w:tabs>
        <w:autoSpaceDE/>
        <w:autoSpaceDN/>
        <w:adjustRightInd/>
        <w:spacing w:before="60" w:after="60"/>
        <w:ind w:firstLine="567"/>
        <w:contextualSpacing/>
        <w:jc w:val="both"/>
        <w:rPr>
          <w:bCs/>
          <w:iCs/>
          <w:color w:val="FF0000"/>
          <w:sz w:val="24"/>
          <w:szCs w:val="24"/>
          <w:lang w:val="bg-BG" w:eastAsia="x-none"/>
        </w:rPr>
      </w:pPr>
      <w:r w:rsidRPr="0074774D">
        <w:rPr>
          <w:b/>
          <w:bCs/>
          <w:iCs/>
          <w:color w:val="FF0000"/>
          <w:sz w:val="24"/>
          <w:szCs w:val="24"/>
          <w:lang w:val="bg-BG" w:eastAsia="x-none"/>
        </w:rPr>
        <w:t xml:space="preserve"> </w:t>
      </w:r>
    </w:p>
    <w:p w:rsidR="00ED1C23" w:rsidRPr="00ED1C23" w:rsidRDefault="00ED1C23" w:rsidP="00ED1C23">
      <w:pPr>
        <w:widowControl/>
        <w:tabs>
          <w:tab w:val="left" w:pos="993"/>
        </w:tabs>
        <w:autoSpaceDE/>
        <w:autoSpaceDN/>
        <w:adjustRightInd/>
        <w:ind w:firstLine="567"/>
        <w:jc w:val="both"/>
        <w:rPr>
          <w:b/>
          <w:i/>
          <w:sz w:val="24"/>
          <w:szCs w:val="24"/>
          <w:u w:val="single"/>
          <w:lang w:val="bg-BG"/>
        </w:rPr>
      </w:pPr>
      <w:r w:rsidRPr="00ED1C23">
        <w:rPr>
          <w:b/>
          <w:i/>
          <w:sz w:val="24"/>
          <w:szCs w:val="24"/>
          <w:u w:val="single"/>
          <w:lang w:val="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ED1C23" w:rsidRPr="00ED1C23" w:rsidRDefault="00ED1C23" w:rsidP="00ED1C23">
      <w:pPr>
        <w:widowControl/>
        <w:tabs>
          <w:tab w:val="left" w:pos="993"/>
        </w:tabs>
        <w:autoSpaceDE/>
        <w:autoSpaceDN/>
        <w:adjustRightInd/>
        <w:ind w:firstLine="567"/>
        <w:jc w:val="both"/>
        <w:rPr>
          <w:b/>
          <w:i/>
          <w:sz w:val="24"/>
          <w:szCs w:val="24"/>
          <w:u w:val="single"/>
          <w:lang w:val="bg-BG"/>
        </w:rPr>
      </w:pPr>
      <w:r w:rsidRPr="00ED1C23">
        <w:rPr>
          <w:b/>
          <w:i/>
          <w:sz w:val="24"/>
          <w:szCs w:val="24"/>
          <w:u w:val="single"/>
          <w:lang w:val="bg-BG"/>
        </w:rPr>
        <w:t>За тези цели трети лица може да бъдат посочените подизпълнители, свързани предприятия и други лица, независимо от правната връзка на участника с тях.</w:t>
      </w:r>
    </w:p>
    <w:p w:rsidR="00ED1C23" w:rsidRPr="00ED1C23" w:rsidRDefault="00ED1C23" w:rsidP="00ED1C23">
      <w:pPr>
        <w:widowControl/>
        <w:tabs>
          <w:tab w:val="left" w:pos="993"/>
        </w:tabs>
        <w:autoSpaceDE/>
        <w:autoSpaceDN/>
        <w:adjustRightInd/>
        <w:spacing w:before="60" w:after="60"/>
        <w:ind w:left="567"/>
        <w:contextualSpacing/>
        <w:jc w:val="both"/>
        <w:rPr>
          <w:b/>
          <w:sz w:val="24"/>
          <w:szCs w:val="24"/>
          <w:lang w:val="bg-BG" w:eastAsia="x-none"/>
        </w:rPr>
      </w:pPr>
    </w:p>
    <w:p w:rsidR="00ED1C23" w:rsidRPr="00ED1C23" w:rsidRDefault="00ED1C23" w:rsidP="00ED1C23">
      <w:pPr>
        <w:widowControl/>
        <w:tabs>
          <w:tab w:val="left" w:pos="0"/>
        </w:tabs>
        <w:autoSpaceDE/>
        <w:autoSpaceDN/>
        <w:adjustRightInd/>
        <w:spacing w:before="60" w:after="60"/>
        <w:ind w:firstLine="567"/>
        <w:contextualSpacing/>
        <w:jc w:val="both"/>
        <w:rPr>
          <w:b/>
          <w:sz w:val="24"/>
          <w:szCs w:val="24"/>
          <w:lang w:val="bg-BG" w:eastAsia="x-none"/>
        </w:rPr>
      </w:pPr>
      <w:r w:rsidRPr="00ED1C23">
        <w:rPr>
          <w:b/>
          <w:bCs/>
          <w:iCs/>
          <w:sz w:val="24"/>
          <w:szCs w:val="24"/>
          <w:lang w:val="bg-BG" w:eastAsia="x-none"/>
        </w:rPr>
        <w:t>Други изисквания:</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b/>
          <w:sz w:val="24"/>
          <w:szCs w:val="24"/>
          <w:lang w:val="bg-BG" w:eastAsia="x-none"/>
        </w:rPr>
      </w:pPr>
      <w:r w:rsidRPr="00ED1C23">
        <w:rPr>
          <w:b/>
          <w:sz w:val="24"/>
          <w:szCs w:val="24"/>
          <w:lang w:val="bg-BG" w:eastAsia="x-none"/>
        </w:rPr>
        <w:t xml:space="preserve">Банкова гаранция за участие в обществената поръчка – </w:t>
      </w:r>
      <w:r w:rsidRPr="00ED1C23">
        <w:rPr>
          <w:sz w:val="24"/>
          <w:szCs w:val="24"/>
          <w:lang w:val="bg-BG" w:eastAsia="x-none"/>
        </w:rPr>
        <w:t>оригинал</w:t>
      </w:r>
      <w:r w:rsidRPr="00ED1C23">
        <w:rPr>
          <w:b/>
          <w:sz w:val="24"/>
          <w:szCs w:val="24"/>
          <w:lang w:val="bg-BG" w:eastAsia="x-none"/>
        </w:rPr>
        <w:t xml:space="preserve"> или Документ за внесена гаранция за участие под формата на парична сума </w:t>
      </w:r>
      <w:r w:rsidRPr="00ED1C23">
        <w:rPr>
          <w:sz w:val="24"/>
          <w:szCs w:val="24"/>
          <w:lang w:val="bg-BG" w:eastAsia="x-none"/>
        </w:rPr>
        <w:t xml:space="preserve">– копие. В случай, че се представя банкова гаранция, същата трябва да е безусловна и неотменима, в нея да е записано името на процедурата и да е </w:t>
      </w:r>
      <w:r w:rsidRPr="00ED1C23">
        <w:rPr>
          <w:b/>
          <w:sz w:val="24"/>
          <w:szCs w:val="24"/>
          <w:lang w:val="bg-BG" w:eastAsia="x-none"/>
        </w:rPr>
        <w:t>със срок на валидност минимум 180 дни, считано от крайния срок за подаване на офертата;</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b/>
          <w:sz w:val="24"/>
          <w:szCs w:val="24"/>
          <w:lang w:val="bg-BG" w:eastAsia="x-none"/>
        </w:rPr>
      </w:pPr>
      <w:r w:rsidRPr="00ED1C23">
        <w:rPr>
          <w:b/>
          <w:bCs/>
          <w:iCs/>
          <w:sz w:val="24"/>
          <w:szCs w:val="24"/>
          <w:lang w:val="bg-BG" w:eastAsia="x-none"/>
        </w:rPr>
        <w:t>Декларация, че са спазени изискванията за закрила на заетостта, включително минимална цена на труда и условията на труд</w:t>
      </w:r>
      <w:r w:rsidRPr="00ED1C23">
        <w:rPr>
          <w:b/>
          <w:sz w:val="24"/>
          <w:szCs w:val="24"/>
          <w:lang w:val="bg-BG" w:eastAsia="x-none"/>
        </w:rPr>
        <w:t xml:space="preserve"> </w:t>
      </w:r>
      <w:r w:rsidRPr="00ED1C23">
        <w:rPr>
          <w:sz w:val="24"/>
          <w:szCs w:val="24"/>
          <w:lang w:val="bg-BG" w:eastAsia="x-none"/>
        </w:rPr>
        <w:t>по образец</w:t>
      </w:r>
      <w:r w:rsidRPr="00ED1C23">
        <w:rPr>
          <w:b/>
          <w:sz w:val="24"/>
          <w:szCs w:val="24"/>
          <w:lang w:val="bg-BG" w:eastAsia="x-none"/>
        </w:rPr>
        <w:t xml:space="preserve"> (Приложение № 12). </w:t>
      </w:r>
      <w:r w:rsidRPr="00ED1C23">
        <w:rPr>
          <w:sz w:val="24"/>
          <w:szCs w:val="24"/>
          <w:lang w:val="bg-BG" w:eastAsia="x-none"/>
        </w:rPr>
        <w:t xml:space="preserve">При </w:t>
      </w:r>
      <w:r w:rsidRPr="00ED1C23">
        <w:rPr>
          <w:color w:val="000000"/>
          <w:sz w:val="24"/>
          <w:szCs w:val="24"/>
          <w:shd w:val="clear" w:color="auto" w:fill="FFFFFF"/>
          <w:lang w:val="bg-BG" w:eastAsia="x-none"/>
        </w:rPr>
        <w:t xml:space="preserve">обединение, което не е юридическо лице декларацията се </w:t>
      </w:r>
      <w:r w:rsidRPr="00ED1C23">
        <w:rPr>
          <w:color w:val="000000"/>
          <w:sz w:val="24"/>
          <w:szCs w:val="24"/>
          <w:shd w:val="clear" w:color="auto" w:fill="FFFFFF"/>
          <w:lang w:val="bg-BG" w:eastAsia="x-none"/>
        </w:rPr>
        <w:lastRenderedPageBreak/>
        <w:t>представя само за участниците в обединението, които ще изпълняват дейности, свързани със строителство</w:t>
      </w:r>
      <w:r w:rsidRPr="00ED1C23">
        <w:rPr>
          <w:b/>
          <w:sz w:val="24"/>
          <w:szCs w:val="24"/>
          <w:lang w:val="bg-BG" w:eastAsia="x-none"/>
        </w:rPr>
        <w:t>;</w:t>
      </w:r>
    </w:p>
    <w:p w:rsidR="00ED1C23" w:rsidRPr="00ED1C23" w:rsidRDefault="00ED1C23" w:rsidP="00ED1C23">
      <w:pPr>
        <w:widowControl/>
        <w:autoSpaceDE/>
        <w:autoSpaceDN/>
        <w:adjustRightInd/>
        <w:jc w:val="both"/>
        <w:rPr>
          <w:sz w:val="24"/>
          <w:szCs w:val="24"/>
          <w:lang w:val="bg-BG" w:eastAsia="x-none"/>
        </w:rPr>
      </w:pPr>
      <w:r w:rsidRPr="00ED1C23">
        <w:rPr>
          <w:sz w:val="24"/>
          <w:szCs w:val="24"/>
          <w:lang w:val="bg-BG" w:eastAsia="x-none"/>
        </w:rPr>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извърши строителството и услугите са НАП, Агенция по заетостта и Изпълнителна агенция „Главна инспекция по труда“ (nap.bg, www.mlsp.government.bg, http://www.gli.government.bg/, http://www.az.government.bg/).</w:t>
      </w:r>
    </w:p>
    <w:p w:rsidR="00ED1C23" w:rsidRPr="00ED1C23" w:rsidRDefault="00ED1C23" w:rsidP="00FD727E">
      <w:pPr>
        <w:widowControl/>
        <w:numPr>
          <w:ilvl w:val="1"/>
          <w:numId w:val="2"/>
        </w:numPr>
        <w:tabs>
          <w:tab w:val="left" w:pos="993"/>
        </w:tabs>
        <w:autoSpaceDE/>
        <w:autoSpaceDN/>
        <w:adjustRightInd/>
        <w:spacing w:before="60" w:after="60"/>
        <w:ind w:left="0" w:firstLine="567"/>
        <w:contextualSpacing/>
        <w:jc w:val="both"/>
        <w:rPr>
          <w:b/>
          <w:sz w:val="24"/>
          <w:szCs w:val="24"/>
          <w:lang w:val="bg-BG" w:eastAsia="x-none"/>
        </w:rPr>
      </w:pPr>
      <w:r w:rsidRPr="00ED1C23">
        <w:rPr>
          <w:b/>
          <w:bCs/>
          <w:iCs/>
          <w:sz w:val="24"/>
          <w:szCs w:val="24"/>
          <w:lang w:val="bg-BG" w:eastAsia="x-none"/>
        </w:rPr>
        <w:t xml:space="preserve">Декларация за липса на свързаност с друг участник в съответствие с чл. 55, ал. 7 ЗОП, както и за липса на обстоятелство по чл. 8, ал. 8, т. 2 от ЗОП </w:t>
      </w:r>
      <w:r w:rsidRPr="00ED1C23">
        <w:rPr>
          <w:sz w:val="24"/>
          <w:szCs w:val="24"/>
          <w:lang w:val="bg-BG" w:eastAsia="x-none"/>
        </w:rPr>
        <w:t>по образец</w:t>
      </w:r>
      <w:r w:rsidRPr="00ED1C23">
        <w:rPr>
          <w:b/>
          <w:sz w:val="24"/>
          <w:szCs w:val="24"/>
          <w:lang w:val="bg-BG" w:eastAsia="x-none"/>
        </w:rPr>
        <w:t xml:space="preserve"> (Приложение № 13). </w:t>
      </w:r>
    </w:p>
    <w:p w:rsidR="00ED1C23" w:rsidRPr="00ED1C23" w:rsidRDefault="00ED1C23" w:rsidP="00FD727E">
      <w:pPr>
        <w:widowControl/>
        <w:numPr>
          <w:ilvl w:val="0"/>
          <w:numId w:val="4"/>
        </w:numPr>
        <w:tabs>
          <w:tab w:val="left" w:pos="0"/>
          <w:tab w:val="left" w:pos="993"/>
        </w:tabs>
        <w:suppressAutoHyphens/>
        <w:autoSpaceDE/>
        <w:autoSpaceDN/>
        <w:adjustRightInd/>
        <w:spacing w:before="57" w:after="60"/>
        <w:ind w:left="0" w:firstLine="567"/>
        <w:jc w:val="both"/>
        <w:rPr>
          <w:b/>
          <w:color w:val="000000"/>
          <w:sz w:val="24"/>
          <w:szCs w:val="24"/>
          <w:u w:val="single"/>
          <w:lang w:val="bg-BG" w:eastAsia="x-none"/>
        </w:rPr>
      </w:pPr>
      <w:r w:rsidRPr="00ED1C23">
        <w:rPr>
          <w:b/>
          <w:bCs/>
          <w:iCs/>
          <w:sz w:val="24"/>
          <w:szCs w:val="24"/>
          <w:u w:val="single"/>
          <w:lang w:val="bg-BG" w:eastAsia="x-none"/>
        </w:rPr>
        <w:t>Плик 2 трябва да бъде запечатан, непрозрачен и с надпис „Предложение</w:t>
      </w:r>
      <w:r w:rsidRPr="00ED1C23">
        <w:rPr>
          <w:b/>
          <w:color w:val="000000"/>
          <w:sz w:val="24"/>
          <w:szCs w:val="24"/>
          <w:u w:val="single"/>
          <w:lang w:val="bg-BG" w:eastAsia="x-none"/>
        </w:rPr>
        <w:t xml:space="preserve"> за изпълнение на поръчката” и да съдържа следните документи:</w:t>
      </w:r>
    </w:p>
    <w:p w:rsidR="00ED1C23" w:rsidRPr="00155A00" w:rsidRDefault="00ED1C23" w:rsidP="00FD727E">
      <w:pPr>
        <w:widowControl/>
        <w:numPr>
          <w:ilvl w:val="1"/>
          <w:numId w:val="2"/>
        </w:numPr>
        <w:tabs>
          <w:tab w:val="left" w:pos="993"/>
        </w:tabs>
        <w:autoSpaceDE/>
        <w:autoSpaceDN/>
        <w:adjustRightInd/>
        <w:spacing w:before="60" w:after="60"/>
        <w:ind w:left="0" w:firstLine="567"/>
        <w:contextualSpacing/>
        <w:jc w:val="both"/>
        <w:rPr>
          <w:sz w:val="24"/>
          <w:szCs w:val="24"/>
          <w:lang w:val="bg-BG" w:eastAsia="x-none"/>
        </w:rPr>
      </w:pPr>
      <w:r w:rsidRPr="00155A00">
        <w:rPr>
          <w:b/>
          <w:sz w:val="24"/>
          <w:szCs w:val="24"/>
          <w:lang w:val="bg-BG" w:eastAsia="x-none"/>
        </w:rPr>
        <w:t>Техническо предложение</w:t>
      </w:r>
      <w:r w:rsidRPr="00155A00">
        <w:rPr>
          <w:sz w:val="24"/>
          <w:szCs w:val="24"/>
          <w:lang w:val="bg-BG" w:eastAsia="x-none"/>
        </w:rPr>
        <w:t>, влючващо срок</w:t>
      </w:r>
      <w:r w:rsidR="00155A00" w:rsidRPr="00155A00">
        <w:rPr>
          <w:sz w:val="24"/>
          <w:szCs w:val="24"/>
          <w:lang w:val="bg-BG" w:eastAsia="x-none"/>
        </w:rPr>
        <w:t xml:space="preserve"> на изпълнение</w:t>
      </w:r>
      <w:r w:rsidR="00155A00">
        <w:rPr>
          <w:sz w:val="24"/>
          <w:szCs w:val="24"/>
          <w:lang w:val="bg-BG" w:eastAsia="x-none"/>
        </w:rPr>
        <w:t xml:space="preserve">, </w:t>
      </w:r>
      <w:r w:rsidRPr="00155A00">
        <w:rPr>
          <w:color w:val="000000"/>
          <w:sz w:val="24"/>
          <w:szCs w:val="24"/>
          <w:shd w:val="clear" w:color="auto" w:fill="FFFFFF"/>
          <w:lang w:val="bg-BG" w:eastAsia="x-none"/>
        </w:rPr>
        <w:t>ако е приложимо се прилага декларация относно това коя част от офертата има конфиденциален характер и изискване възложителят да не я разкрива.</w:t>
      </w:r>
    </w:p>
    <w:p w:rsidR="001D20B5" w:rsidRDefault="00ED1C23" w:rsidP="001D20B5">
      <w:pPr>
        <w:widowControl/>
        <w:tabs>
          <w:tab w:val="left" w:pos="993"/>
        </w:tabs>
        <w:autoSpaceDE/>
        <w:autoSpaceDN/>
        <w:adjustRightInd/>
        <w:spacing w:before="60" w:after="60"/>
        <w:ind w:left="928"/>
        <w:contextualSpacing/>
        <w:jc w:val="both"/>
        <w:rPr>
          <w:sz w:val="24"/>
          <w:szCs w:val="24"/>
          <w:lang w:val="bg-BG" w:eastAsia="x-none"/>
        </w:rPr>
      </w:pPr>
      <w:r w:rsidRPr="00ED1C23">
        <w:rPr>
          <w:b/>
          <w:sz w:val="24"/>
          <w:szCs w:val="24"/>
          <w:lang w:val="bg-BG" w:eastAsia="x-none"/>
        </w:rPr>
        <w:t xml:space="preserve">Техническо предложение </w:t>
      </w:r>
      <w:r w:rsidRPr="00ED1C23">
        <w:rPr>
          <w:sz w:val="24"/>
          <w:szCs w:val="24"/>
          <w:lang w:val="bg-BG" w:eastAsia="x-none"/>
        </w:rPr>
        <w:t>трябва да съдържа:</w:t>
      </w:r>
      <w:r w:rsidR="001D20B5">
        <w:rPr>
          <w:sz w:val="24"/>
          <w:szCs w:val="24"/>
          <w:lang w:val="bg-BG" w:eastAsia="x-none"/>
        </w:rPr>
        <w:t xml:space="preserve"> </w:t>
      </w:r>
    </w:p>
    <w:p w:rsidR="00ED1C23" w:rsidRPr="001D20B5" w:rsidRDefault="001D20B5" w:rsidP="001D20B5">
      <w:pPr>
        <w:pStyle w:val="ae"/>
        <w:widowControl/>
        <w:numPr>
          <w:ilvl w:val="0"/>
          <w:numId w:val="4"/>
        </w:numPr>
        <w:tabs>
          <w:tab w:val="left" w:pos="993"/>
        </w:tabs>
        <w:autoSpaceDE/>
        <w:autoSpaceDN/>
        <w:adjustRightInd/>
        <w:spacing w:before="60" w:after="60"/>
        <w:jc w:val="both"/>
        <w:rPr>
          <w:sz w:val="24"/>
          <w:szCs w:val="24"/>
          <w:lang w:val="bg-BG" w:eastAsia="x-none"/>
        </w:rPr>
      </w:pPr>
      <w:r w:rsidRPr="001D20B5">
        <w:rPr>
          <w:b/>
          <w:sz w:val="24"/>
          <w:szCs w:val="24"/>
          <w:lang w:val="bg-BG" w:eastAsia="x-none"/>
        </w:rPr>
        <w:t>Работна програма</w:t>
      </w:r>
      <w:r w:rsidRPr="001D20B5">
        <w:rPr>
          <w:sz w:val="24"/>
          <w:szCs w:val="24"/>
          <w:lang w:val="bg-BG" w:eastAsia="x-none"/>
        </w:rPr>
        <w:t xml:space="preserve"> </w:t>
      </w:r>
    </w:p>
    <w:p w:rsidR="00ED1C23" w:rsidRPr="0053299B" w:rsidRDefault="001D20B5" w:rsidP="0053299B">
      <w:pPr>
        <w:pStyle w:val="ae"/>
        <w:widowControl/>
        <w:numPr>
          <w:ilvl w:val="0"/>
          <w:numId w:val="40"/>
        </w:numPr>
        <w:tabs>
          <w:tab w:val="left" w:pos="993"/>
        </w:tabs>
        <w:autoSpaceDE/>
        <w:autoSpaceDN/>
        <w:adjustRightInd/>
        <w:spacing w:before="60" w:after="60"/>
        <w:jc w:val="both"/>
        <w:rPr>
          <w:i/>
          <w:color w:val="000000"/>
          <w:sz w:val="24"/>
          <w:szCs w:val="24"/>
          <w:lang w:val="bg-BG" w:eastAsia="bg-BG"/>
        </w:rPr>
      </w:pPr>
      <w:r w:rsidRPr="0053299B">
        <w:rPr>
          <w:i/>
          <w:color w:val="000000"/>
          <w:sz w:val="24"/>
          <w:szCs w:val="24"/>
          <w:lang w:val="x-none" w:eastAsia="bg-BG"/>
        </w:rPr>
        <w:t>Последователност и взаимообвързаност на предлаганите дейности</w:t>
      </w:r>
      <w:r w:rsidRPr="0053299B">
        <w:rPr>
          <w:i/>
          <w:color w:val="000000"/>
          <w:sz w:val="24"/>
          <w:szCs w:val="24"/>
          <w:lang w:val="bg-BG" w:eastAsia="bg-BG"/>
        </w:rPr>
        <w:t>;</w:t>
      </w:r>
    </w:p>
    <w:p w:rsidR="001D20B5" w:rsidRPr="0053299B" w:rsidRDefault="001D20B5" w:rsidP="0053299B">
      <w:pPr>
        <w:pStyle w:val="ae"/>
        <w:widowControl/>
        <w:numPr>
          <w:ilvl w:val="0"/>
          <w:numId w:val="40"/>
        </w:numPr>
        <w:tabs>
          <w:tab w:val="left" w:pos="993"/>
        </w:tabs>
        <w:autoSpaceDE/>
        <w:autoSpaceDN/>
        <w:adjustRightInd/>
        <w:spacing w:before="60" w:after="60"/>
        <w:jc w:val="both"/>
        <w:rPr>
          <w:i/>
          <w:sz w:val="24"/>
          <w:szCs w:val="24"/>
          <w:lang w:val="bg-BG" w:eastAsia="x-none"/>
        </w:rPr>
      </w:pPr>
      <w:r w:rsidRPr="0053299B">
        <w:rPr>
          <w:i/>
          <w:sz w:val="24"/>
          <w:szCs w:val="24"/>
          <w:lang w:val="bg-BG" w:eastAsia="x-none"/>
        </w:rPr>
        <w:t>Организация на ресурси;</w:t>
      </w:r>
    </w:p>
    <w:p w:rsidR="001D20B5" w:rsidRPr="0053299B" w:rsidRDefault="00901E03" w:rsidP="0053299B">
      <w:pPr>
        <w:pStyle w:val="ae"/>
        <w:widowControl/>
        <w:numPr>
          <w:ilvl w:val="0"/>
          <w:numId w:val="40"/>
        </w:numPr>
        <w:tabs>
          <w:tab w:val="left" w:pos="993"/>
        </w:tabs>
        <w:autoSpaceDE/>
        <w:autoSpaceDN/>
        <w:adjustRightInd/>
        <w:spacing w:before="60" w:after="60"/>
        <w:jc w:val="both"/>
        <w:rPr>
          <w:i/>
          <w:sz w:val="24"/>
          <w:szCs w:val="24"/>
          <w:lang w:val="bg-BG" w:eastAsia="x-none"/>
        </w:rPr>
      </w:pPr>
      <w:r w:rsidRPr="0053299B">
        <w:rPr>
          <w:i/>
          <w:sz w:val="24"/>
          <w:szCs w:val="24"/>
          <w:lang w:val="bg-BG" w:eastAsia="x-none"/>
        </w:rPr>
        <w:t>Методология за гарантиране на качеството на крайния продукт;</w:t>
      </w:r>
    </w:p>
    <w:p w:rsidR="00BB5B88" w:rsidRDefault="00BB5B88" w:rsidP="00ED1C23">
      <w:pPr>
        <w:widowControl/>
        <w:tabs>
          <w:tab w:val="left" w:pos="993"/>
        </w:tabs>
        <w:autoSpaceDE/>
        <w:autoSpaceDN/>
        <w:adjustRightInd/>
        <w:spacing w:before="60" w:after="60"/>
        <w:ind w:left="720"/>
        <w:contextualSpacing/>
        <w:jc w:val="both"/>
        <w:rPr>
          <w:sz w:val="24"/>
          <w:szCs w:val="24"/>
          <w:lang w:val="bg-BG" w:eastAsia="x-none"/>
        </w:rPr>
      </w:pPr>
    </w:p>
    <w:p w:rsidR="00ED1C23" w:rsidRPr="00ED1C23" w:rsidRDefault="00ED1C23" w:rsidP="00FD727E">
      <w:pPr>
        <w:widowControl/>
        <w:numPr>
          <w:ilvl w:val="0"/>
          <w:numId w:val="4"/>
        </w:numPr>
        <w:tabs>
          <w:tab w:val="left" w:pos="0"/>
          <w:tab w:val="left" w:pos="993"/>
        </w:tabs>
        <w:suppressAutoHyphens/>
        <w:autoSpaceDE/>
        <w:autoSpaceDN/>
        <w:adjustRightInd/>
        <w:spacing w:before="57" w:after="60"/>
        <w:ind w:left="0" w:firstLine="567"/>
        <w:jc w:val="both"/>
        <w:rPr>
          <w:b/>
          <w:bCs/>
          <w:iCs/>
          <w:sz w:val="24"/>
          <w:szCs w:val="24"/>
          <w:u w:val="single"/>
          <w:lang w:val="bg-BG" w:eastAsia="x-none"/>
        </w:rPr>
      </w:pPr>
      <w:r w:rsidRPr="00ED1C23">
        <w:rPr>
          <w:b/>
          <w:bCs/>
          <w:iCs/>
          <w:sz w:val="24"/>
          <w:szCs w:val="24"/>
          <w:u w:val="single"/>
          <w:lang w:val="bg-BG" w:eastAsia="x-none"/>
        </w:rPr>
        <w:t xml:space="preserve">Плик 3 трябва да бъде запечатан, непрозрачен и с надпис „Предлагана цена” и да съдържа </w:t>
      </w:r>
      <w:bookmarkStart w:id="19" w:name="_Ref164004288"/>
      <w:r w:rsidRPr="00ED1C23">
        <w:rPr>
          <w:b/>
          <w:bCs/>
          <w:iCs/>
          <w:sz w:val="24"/>
          <w:szCs w:val="24"/>
          <w:u w:val="single"/>
          <w:lang w:val="bg-BG" w:eastAsia="x-none"/>
        </w:rPr>
        <w:t>следните документи:</w:t>
      </w:r>
    </w:p>
    <w:p w:rsidR="00ED1C23" w:rsidRPr="00ED1C23" w:rsidRDefault="00ED1C23" w:rsidP="00FD727E">
      <w:pPr>
        <w:widowControl/>
        <w:numPr>
          <w:ilvl w:val="1"/>
          <w:numId w:val="2"/>
        </w:numPr>
        <w:autoSpaceDE/>
        <w:autoSpaceDN/>
        <w:adjustRightInd/>
        <w:spacing w:before="60" w:after="60"/>
        <w:ind w:left="0" w:firstLine="568"/>
        <w:contextualSpacing/>
        <w:jc w:val="both"/>
        <w:rPr>
          <w:sz w:val="24"/>
          <w:szCs w:val="24"/>
          <w:lang w:val="bg-BG" w:eastAsia="x-none"/>
        </w:rPr>
      </w:pPr>
      <w:r w:rsidRPr="00ED1C23">
        <w:rPr>
          <w:b/>
          <w:sz w:val="24"/>
          <w:szCs w:val="24"/>
          <w:lang w:val="bg-BG" w:eastAsia="x-none"/>
        </w:rPr>
        <w:t>Ценово предложение</w:t>
      </w:r>
      <w:r w:rsidRPr="00ED1C23">
        <w:rPr>
          <w:sz w:val="24"/>
          <w:szCs w:val="24"/>
          <w:lang w:val="bg-BG" w:eastAsia="x-none"/>
        </w:rPr>
        <w:t xml:space="preserve">, изготвено по образец </w:t>
      </w:r>
      <w:r w:rsidRPr="00ED1C23">
        <w:rPr>
          <w:b/>
          <w:sz w:val="24"/>
          <w:szCs w:val="24"/>
          <w:lang w:val="bg-BG" w:eastAsia="x-none"/>
        </w:rPr>
        <w:t>(Приложение № 4)</w:t>
      </w:r>
      <w:bookmarkEnd w:id="19"/>
      <w:r w:rsidRPr="00ED1C23">
        <w:rPr>
          <w:sz w:val="24"/>
          <w:szCs w:val="24"/>
          <w:lang w:val="bg-BG" w:eastAsia="x-none"/>
        </w:rPr>
        <w:t>, представено в оригинал.</w:t>
      </w:r>
    </w:p>
    <w:p w:rsidR="00ED1C23" w:rsidRPr="00901E03" w:rsidRDefault="00ED1C23" w:rsidP="00ED1C23">
      <w:pPr>
        <w:widowControl/>
        <w:tabs>
          <w:tab w:val="left" w:pos="993"/>
        </w:tabs>
        <w:autoSpaceDE/>
        <w:autoSpaceDN/>
        <w:adjustRightInd/>
        <w:ind w:firstLine="567"/>
        <w:jc w:val="both"/>
        <w:rPr>
          <w:sz w:val="24"/>
          <w:szCs w:val="24"/>
          <w:lang w:val="bg-BG"/>
        </w:rPr>
      </w:pPr>
      <w:r w:rsidRPr="00901E03">
        <w:rPr>
          <w:sz w:val="24"/>
          <w:szCs w:val="24"/>
          <w:lang w:val="bg-BG"/>
        </w:rPr>
        <w:t>Предлаганата обща цена следва да включва:</w:t>
      </w:r>
      <w:r w:rsidR="00901E03" w:rsidRPr="00901E03">
        <w:t xml:space="preserve"> </w:t>
      </w:r>
      <w:r w:rsidR="00901E03" w:rsidRPr="00901E03">
        <w:rPr>
          <w:sz w:val="24"/>
          <w:szCs w:val="24"/>
          <w:lang w:val="bg-BG"/>
        </w:rPr>
        <w:t>количествено-стойностна сметка за видовете СМР. В единичните цени да се включат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 Цената за изпълнение на поръчката не трябва да надхвърля обявената ори</w:t>
      </w:r>
      <w:r w:rsidR="00DF2334">
        <w:rPr>
          <w:sz w:val="24"/>
          <w:szCs w:val="24"/>
          <w:lang w:val="bg-BG"/>
        </w:rPr>
        <w:t>е</w:t>
      </w:r>
      <w:r w:rsidR="00901E03" w:rsidRPr="00901E03">
        <w:rPr>
          <w:sz w:val="24"/>
          <w:szCs w:val="24"/>
          <w:lang w:val="bg-BG"/>
        </w:rPr>
        <w:t>нтировъчна стойност на поръчката по обособени позиции.</w:t>
      </w:r>
    </w:p>
    <w:p w:rsidR="00ED1C23" w:rsidRPr="00ED1C23" w:rsidRDefault="00ED1C23" w:rsidP="00901E03">
      <w:pPr>
        <w:widowControl/>
        <w:tabs>
          <w:tab w:val="left" w:pos="993"/>
        </w:tabs>
        <w:autoSpaceDE/>
        <w:autoSpaceDN/>
        <w:adjustRightInd/>
        <w:jc w:val="both"/>
        <w:rPr>
          <w:sz w:val="24"/>
          <w:szCs w:val="24"/>
          <w:lang w:val="bg-BG"/>
        </w:rPr>
      </w:pPr>
      <w:r w:rsidRPr="00ED1C23">
        <w:rPr>
          <w:b/>
          <w:sz w:val="24"/>
          <w:szCs w:val="24"/>
          <w:lang w:val="bg-BG"/>
        </w:rPr>
        <w:t xml:space="preserve">        </w:t>
      </w:r>
      <w:r w:rsidRPr="00ED1C23">
        <w:rPr>
          <w:sz w:val="24"/>
          <w:szCs w:val="24"/>
          <w:lang w:val="bg-BG"/>
        </w:rPr>
        <w:t>Отговорност за евентуално допуснати грешки или пропуски в изчисленията на предложената цена носи единствено участникът в поръчката.</w:t>
      </w:r>
    </w:p>
    <w:p w:rsidR="00ED1C23" w:rsidRPr="00ED1C23" w:rsidRDefault="00ED1C23" w:rsidP="00ED1C23">
      <w:pPr>
        <w:widowControl/>
        <w:tabs>
          <w:tab w:val="left" w:pos="993"/>
        </w:tabs>
        <w:autoSpaceDE/>
        <w:autoSpaceDN/>
        <w:adjustRightInd/>
        <w:ind w:firstLine="567"/>
        <w:jc w:val="both"/>
        <w:rPr>
          <w:b/>
          <w:sz w:val="24"/>
          <w:szCs w:val="24"/>
          <w:u w:val="single"/>
          <w:lang w:val="bg-BG"/>
        </w:rPr>
      </w:pPr>
      <w:bookmarkStart w:id="20" w:name="_Toc351882543"/>
    </w:p>
    <w:p w:rsidR="00ED1C23" w:rsidRPr="00ED1C23" w:rsidRDefault="00ED1C23" w:rsidP="00ED1C23">
      <w:pPr>
        <w:widowControl/>
        <w:tabs>
          <w:tab w:val="left" w:pos="993"/>
        </w:tabs>
        <w:autoSpaceDE/>
        <w:autoSpaceDN/>
        <w:adjustRightInd/>
        <w:ind w:firstLine="567"/>
        <w:jc w:val="both"/>
        <w:rPr>
          <w:sz w:val="24"/>
          <w:szCs w:val="24"/>
          <w:u w:val="single"/>
          <w:lang w:val="bg-BG"/>
        </w:rPr>
      </w:pPr>
      <w:r w:rsidRPr="00ED1C23">
        <w:rPr>
          <w:b/>
          <w:sz w:val="24"/>
          <w:szCs w:val="24"/>
          <w:u w:val="single"/>
          <w:lang w:val="bg-BG"/>
        </w:rPr>
        <w:t>Запечатване на офертата</w:t>
      </w:r>
      <w:bookmarkEnd w:id="20"/>
      <w:r w:rsidRPr="00ED1C23">
        <w:rPr>
          <w:b/>
          <w:sz w:val="24"/>
          <w:szCs w:val="24"/>
          <w:u w:val="single"/>
          <w:lang w:val="bg-BG"/>
        </w:rPr>
        <w:t>:</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Офертите, систематизирани съобразно посочените по-горе изисквания, се запечатват в три непрозрачни плика, които се надписват, както следва:</w:t>
      </w:r>
    </w:p>
    <w:p w:rsidR="00233A8F" w:rsidRPr="00233A8F" w:rsidRDefault="00ED1C23" w:rsidP="00ED1C23">
      <w:pPr>
        <w:pStyle w:val="ae"/>
        <w:widowControl/>
        <w:numPr>
          <w:ilvl w:val="0"/>
          <w:numId w:val="28"/>
        </w:numPr>
        <w:tabs>
          <w:tab w:val="left" w:pos="709"/>
          <w:tab w:val="left" w:pos="1080"/>
          <w:tab w:val="num" w:pos="2880"/>
        </w:tabs>
        <w:autoSpaceDE/>
        <w:autoSpaceDN/>
        <w:adjustRightInd/>
        <w:ind w:firstLine="567"/>
        <w:jc w:val="both"/>
        <w:rPr>
          <w:sz w:val="24"/>
          <w:szCs w:val="24"/>
          <w:lang w:val="bg-BG"/>
        </w:rPr>
      </w:pPr>
      <w:r w:rsidRPr="00233A8F">
        <w:rPr>
          <w:b/>
          <w:color w:val="000000"/>
          <w:sz w:val="24"/>
          <w:szCs w:val="24"/>
          <w:lang w:val="bg-BG"/>
        </w:rPr>
        <w:t>Плик № 1</w:t>
      </w:r>
      <w:r w:rsidRPr="00233A8F">
        <w:rPr>
          <w:color w:val="000000"/>
          <w:sz w:val="24"/>
          <w:szCs w:val="24"/>
          <w:lang w:val="bg-BG"/>
        </w:rPr>
        <w:t xml:space="preserve"> с надпис </w:t>
      </w:r>
      <w:r w:rsidRPr="00233A8F">
        <w:rPr>
          <w:b/>
          <w:color w:val="000000"/>
          <w:sz w:val="24"/>
          <w:szCs w:val="24"/>
          <w:lang w:val="bg-BG"/>
        </w:rPr>
        <w:t>„Документи за подбор</w:t>
      </w:r>
      <w:r w:rsidRPr="00233A8F">
        <w:rPr>
          <w:color w:val="000000"/>
          <w:sz w:val="24"/>
          <w:szCs w:val="24"/>
          <w:lang w:val="bg-BG"/>
        </w:rPr>
        <w:t>”;</w:t>
      </w:r>
    </w:p>
    <w:p w:rsidR="00233A8F" w:rsidRDefault="00ED1C23" w:rsidP="00ED1C23">
      <w:pPr>
        <w:pStyle w:val="ae"/>
        <w:widowControl/>
        <w:numPr>
          <w:ilvl w:val="0"/>
          <w:numId w:val="28"/>
        </w:numPr>
        <w:tabs>
          <w:tab w:val="left" w:pos="709"/>
          <w:tab w:val="left" w:pos="1080"/>
          <w:tab w:val="num" w:pos="2880"/>
        </w:tabs>
        <w:autoSpaceDE/>
        <w:autoSpaceDN/>
        <w:adjustRightInd/>
        <w:ind w:firstLine="567"/>
        <w:jc w:val="both"/>
        <w:rPr>
          <w:sz w:val="24"/>
          <w:szCs w:val="24"/>
          <w:lang w:val="bg-BG"/>
        </w:rPr>
      </w:pPr>
      <w:r w:rsidRPr="00233A8F">
        <w:rPr>
          <w:b/>
          <w:color w:val="000000"/>
          <w:sz w:val="24"/>
          <w:szCs w:val="24"/>
          <w:lang w:val="bg-BG"/>
        </w:rPr>
        <w:t>Плик № 2</w:t>
      </w:r>
      <w:r w:rsidRPr="00233A8F">
        <w:rPr>
          <w:color w:val="000000"/>
          <w:sz w:val="24"/>
          <w:szCs w:val="24"/>
          <w:lang w:val="bg-BG"/>
        </w:rPr>
        <w:t xml:space="preserve"> с надпис </w:t>
      </w:r>
      <w:r w:rsidRPr="00233A8F">
        <w:rPr>
          <w:b/>
          <w:color w:val="000000"/>
          <w:sz w:val="24"/>
          <w:szCs w:val="24"/>
          <w:lang w:val="bg-BG"/>
        </w:rPr>
        <w:t>„Предложение за изпълнение на поръчката”</w:t>
      </w:r>
      <w:r w:rsidRPr="00233A8F">
        <w:rPr>
          <w:sz w:val="24"/>
          <w:szCs w:val="24"/>
          <w:lang w:val="bg-BG"/>
        </w:rPr>
        <w:t>;</w:t>
      </w:r>
    </w:p>
    <w:p w:rsidR="00ED1C23" w:rsidRPr="00233A8F" w:rsidRDefault="00ED1C23" w:rsidP="00ED1C23">
      <w:pPr>
        <w:pStyle w:val="ae"/>
        <w:widowControl/>
        <w:numPr>
          <w:ilvl w:val="0"/>
          <w:numId w:val="28"/>
        </w:numPr>
        <w:tabs>
          <w:tab w:val="left" w:pos="709"/>
          <w:tab w:val="left" w:pos="1080"/>
          <w:tab w:val="num" w:pos="2880"/>
        </w:tabs>
        <w:autoSpaceDE/>
        <w:autoSpaceDN/>
        <w:adjustRightInd/>
        <w:ind w:firstLine="567"/>
        <w:jc w:val="both"/>
        <w:rPr>
          <w:sz w:val="24"/>
          <w:szCs w:val="24"/>
          <w:lang w:val="bg-BG"/>
        </w:rPr>
      </w:pPr>
      <w:r w:rsidRPr="00233A8F">
        <w:rPr>
          <w:b/>
          <w:color w:val="000000"/>
          <w:sz w:val="24"/>
          <w:szCs w:val="24"/>
          <w:lang w:val="bg-BG"/>
        </w:rPr>
        <w:t>Плик № 3 с надпис „Предлагана цена”</w:t>
      </w:r>
      <w:r w:rsidRPr="00233A8F">
        <w:rPr>
          <w:sz w:val="24"/>
          <w:szCs w:val="24"/>
          <w:lang w:val="bg-BG"/>
        </w:rPr>
        <w:t>;</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Трите плика се запечатват в един общ непрозрачен плик (кашон) с надпис:</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p>
    <w:p w:rsidR="00ED1C23" w:rsidRP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4620"/>
          <w:tab w:val="left" w:pos="9360"/>
        </w:tabs>
        <w:autoSpaceDE/>
        <w:autoSpaceDN/>
        <w:adjustRightInd/>
        <w:spacing w:before="60" w:after="60"/>
        <w:ind w:firstLine="567"/>
        <w:jc w:val="center"/>
        <w:rPr>
          <w:b/>
          <w:bCs/>
          <w:sz w:val="24"/>
          <w:szCs w:val="24"/>
          <w:lang w:val="bg-BG"/>
        </w:rPr>
      </w:pPr>
      <w:r w:rsidRPr="00ED1C23">
        <w:rPr>
          <w:b/>
          <w:bCs/>
          <w:sz w:val="24"/>
          <w:szCs w:val="24"/>
          <w:lang w:val="bg-BG"/>
        </w:rPr>
        <w:lastRenderedPageBreak/>
        <w:t>ОБЩИНА РУСЕ</w:t>
      </w:r>
    </w:p>
    <w:p w:rsidR="00ED1C23" w:rsidRP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4620"/>
          <w:tab w:val="left" w:pos="9360"/>
        </w:tabs>
        <w:autoSpaceDE/>
        <w:autoSpaceDN/>
        <w:adjustRightInd/>
        <w:spacing w:before="60" w:after="60"/>
        <w:ind w:firstLine="567"/>
        <w:jc w:val="center"/>
        <w:rPr>
          <w:b/>
          <w:bCs/>
          <w:sz w:val="24"/>
          <w:szCs w:val="24"/>
          <w:lang w:val="bg-BG"/>
        </w:rPr>
      </w:pPr>
      <w:r w:rsidRPr="00ED1C23">
        <w:rPr>
          <w:b/>
          <w:bCs/>
          <w:sz w:val="24"/>
          <w:szCs w:val="24"/>
          <w:lang w:val="bg-BG"/>
        </w:rPr>
        <w:t xml:space="preserve">гр. </w:t>
      </w:r>
      <w:r w:rsidR="00901E03" w:rsidRPr="00ED1C23">
        <w:rPr>
          <w:b/>
          <w:bCs/>
          <w:sz w:val="24"/>
          <w:szCs w:val="24"/>
          <w:lang w:val="bg-BG"/>
        </w:rPr>
        <w:t>Русе</w:t>
      </w:r>
      <w:r w:rsidRPr="00ED1C23">
        <w:rPr>
          <w:b/>
          <w:bCs/>
          <w:sz w:val="24"/>
          <w:szCs w:val="24"/>
          <w:lang w:val="bg-BG"/>
        </w:rPr>
        <w:t xml:space="preserve">, </w:t>
      </w:r>
      <w:r w:rsidR="00901E03">
        <w:rPr>
          <w:b/>
          <w:bCs/>
          <w:sz w:val="24"/>
          <w:szCs w:val="24"/>
          <w:lang w:val="bg-BG"/>
        </w:rPr>
        <w:t xml:space="preserve">пл. Свобода </w:t>
      </w:r>
      <w:r w:rsidRPr="00ED1C23">
        <w:rPr>
          <w:b/>
          <w:bCs/>
          <w:sz w:val="24"/>
          <w:szCs w:val="24"/>
          <w:lang w:val="bg-BG"/>
        </w:rPr>
        <w:t>6</w:t>
      </w:r>
    </w:p>
    <w:p w:rsidR="00ED1C23" w:rsidRPr="00ED1C23" w:rsidRDefault="00603442"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b/>
          <w:bCs/>
          <w:sz w:val="24"/>
          <w:szCs w:val="24"/>
          <w:lang w:val="bg-BG"/>
        </w:rPr>
      </w:pPr>
      <w:r>
        <w:rPr>
          <w:b/>
          <w:sz w:val="24"/>
          <w:szCs w:val="24"/>
          <w:lang w:val="bg-BG"/>
        </w:rPr>
        <w:pict>
          <v:rect id="_x0000_i1025" style="width:0;height:1.5pt" o:hralign="center" o:hrstd="t" o:hr="t" fillcolor="#aca899" stroked="f"/>
        </w:pict>
      </w:r>
    </w:p>
    <w:p w:rsidR="00ED1C23" w:rsidRP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r w:rsidRPr="00ED1C23">
        <w:rPr>
          <w:b/>
          <w:bCs/>
          <w:sz w:val="24"/>
          <w:szCs w:val="24"/>
          <w:lang w:val="bg-BG"/>
        </w:rPr>
        <w:t>О Ф Е Р Т А</w:t>
      </w:r>
      <w:r w:rsidRPr="00ED1C23">
        <w:rPr>
          <w:b/>
          <w:bCs/>
          <w:sz w:val="24"/>
          <w:szCs w:val="24"/>
          <w:lang w:val="bg-BG"/>
        </w:rPr>
        <w:br/>
      </w:r>
      <w:r w:rsidRPr="00ED1C23">
        <w:rPr>
          <w:sz w:val="24"/>
          <w:szCs w:val="24"/>
          <w:lang w:val="bg-BG"/>
        </w:rPr>
        <w:t xml:space="preserve">за участие в открита процедура за възлагане на обществена поръчка с предмет: </w:t>
      </w:r>
    </w:p>
    <w:p w:rsidR="00901E03" w:rsidRPr="00233A8F" w:rsidRDefault="00233A8F"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b/>
          <w:sz w:val="24"/>
          <w:szCs w:val="24"/>
          <w:lang w:val="bg-BG"/>
        </w:rPr>
      </w:pPr>
      <w:r w:rsidRPr="00233A8F">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901E03" w:rsidRPr="00233A8F" w:rsidRDefault="00901E0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b/>
          <w:sz w:val="24"/>
          <w:szCs w:val="24"/>
          <w:lang w:val="bg-BG"/>
        </w:rPr>
      </w:pPr>
    </w:p>
    <w:p w:rsidR="00ED1C23" w:rsidRP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r w:rsidRPr="00ED1C23">
        <w:rPr>
          <w:sz w:val="24"/>
          <w:szCs w:val="24"/>
          <w:lang w:val="bg-BG"/>
        </w:rPr>
        <w:t>_______________________________________________</w:t>
      </w:r>
    </w:p>
    <w:p w:rsidR="00ED1C23" w:rsidRP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r w:rsidRPr="00ED1C23">
        <w:rPr>
          <w:sz w:val="24"/>
          <w:szCs w:val="24"/>
          <w:lang w:val="bg-BG"/>
        </w:rPr>
        <w:t>име на участника</w:t>
      </w:r>
    </w:p>
    <w:p w:rsidR="00ED1C23" w:rsidRP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r w:rsidRPr="00ED1C23">
        <w:rPr>
          <w:sz w:val="24"/>
          <w:szCs w:val="24"/>
          <w:lang w:val="bg-BG"/>
        </w:rPr>
        <w:t>_________________________________________________</w:t>
      </w:r>
      <w:r w:rsidRPr="00ED1C23">
        <w:rPr>
          <w:sz w:val="24"/>
          <w:szCs w:val="24"/>
          <w:lang w:val="bg-BG"/>
        </w:rPr>
        <w:br/>
        <w:t xml:space="preserve"> пълен адрес за кореспонденция</w:t>
      </w:r>
    </w:p>
    <w:p w:rsidR="00ED1C23" w:rsidRDefault="00ED1C2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r w:rsidRPr="00ED1C23">
        <w:rPr>
          <w:sz w:val="24"/>
          <w:szCs w:val="24"/>
          <w:lang w:val="bg-BG"/>
        </w:rPr>
        <w:t>_________________________________________________</w:t>
      </w:r>
      <w:r w:rsidRPr="00ED1C23">
        <w:rPr>
          <w:sz w:val="24"/>
          <w:szCs w:val="24"/>
          <w:lang w:val="bg-BG"/>
        </w:rPr>
        <w:br/>
        <w:t>лице за контакт, телефон, факс и електронен адрес</w:t>
      </w:r>
    </w:p>
    <w:p w:rsidR="00901E03" w:rsidRDefault="00901E0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p>
    <w:p w:rsidR="00901E03" w:rsidRPr="00233A8F" w:rsidRDefault="00901E03" w:rsidP="00901E0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both"/>
        <w:rPr>
          <w:sz w:val="24"/>
          <w:szCs w:val="24"/>
          <w:u w:val="single"/>
          <w:lang w:val="bg-BG"/>
        </w:rPr>
      </w:pPr>
      <w:r w:rsidRPr="00A2483F">
        <w:rPr>
          <w:sz w:val="24"/>
          <w:szCs w:val="24"/>
          <w:lang w:val="bg-BG"/>
        </w:rPr>
        <w:t xml:space="preserve">Върху плика в долния десен ъгъл се посочва името на участника, адрес и лице за кореспонденция, телефон и по възможност факс и/или e-mail, </w:t>
      </w:r>
      <w:r w:rsidRPr="00233A8F">
        <w:rPr>
          <w:sz w:val="24"/>
          <w:szCs w:val="24"/>
          <w:u w:val="single"/>
          <w:lang w:val="bg-BG"/>
        </w:rPr>
        <w:t>а когато офертата е за самостоятелно обособени позиции и за кои позиции се отнася.</w:t>
      </w:r>
    </w:p>
    <w:p w:rsidR="00901E03" w:rsidRPr="00A2483F" w:rsidRDefault="00901E03" w:rsidP="00ED1C23">
      <w:pPr>
        <w:widowControl/>
        <w:pBdr>
          <w:top w:val="single" w:sz="4" w:space="1" w:color="auto"/>
          <w:left w:val="single" w:sz="4" w:space="4" w:color="auto"/>
          <w:bottom w:val="single" w:sz="4" w:space="1" w:color="auto"/>
          <w:right w:val="single" w:sz="4" w:space="4" w:color="auto"/>
        </w:pBdr>
        <w:tabs>
          <w:tab w:val="left" w:pos="993"/>
          <w:tab w:val="left" w:pos="9360"/>
        </w:tabs>
        <w:autoSpaceDE/>
        <w:autoSpaceDN/>
        <w:adjustRightInd/>
        <w:spacing w:before="60" w:after="60"/>
        <w:jc w:val="center"/>
        <w:rPr>
          <w:sz w:val="24"/>
          <w:szCs w:val="24"/>
          <w:lang w:val="bg-BG"/>
        </w:rPr>
      </w:pPr>
    </w:p>
    <w:p w:rsidR="00ED1C23" w:rsidRPr="00A2483F" w:rsidRDefault="00ED1C23" w:rsidP="00ED1C23">
      <w:pPr>
        <w:widowControl/>
        <w:tabs>
          <w:tab w:val="left" w:pos="993"/>
        </w:tabs>
        <w:autoSpaceDE/>
        <w:autoSpaceDN/>
        <w:adjustRightInd/>
        <w:ind w:firstLine="567"/>
        <w:jc w:val="both"/>
        <w:rPr>
          <w:b/>
          <w:sz w:val="24"/>
          <w:szCs w:val="24"/>
          <w:u w:val="single"/>
          <w:lang w:val="bg-BG"/>
        </w:rPr>
      </w:pPr>
      <w:bookmarkStart w:id="21" w:name="_Toc351882545"/>
    </w:p>
    <w:p w:rsidR="00901E03" w:rsidRPr="00A2483F" w:rsidRDefault="00901E03" w:rsidP="00ED1C23">
      <w:pPr>
        <w:widowControl/>
        <w:tabs>
          <w:tab w:val="left" w:pos="993"/>
        </w:tabs>
        <w:autoSpaceDE/>
        <w:autoSpaceDN/>
        <w:adjustRightInd/>
        <w:ind w:firstLine="567"/>
        <w:jc w:val="both"/>
        <w:rPr>
          <w:b/>
          <w:sz w:val="28"/>
          <w:szCs w:val="28"/>
          <w:u w:val="single"/>
          <w:lang w:val="bg-BG"/>
        </w:rPr>
      </w:pPr>
      <w:r w:rsidRPr="00A2483F">
        <w:rPr>
          <w:b/>
          <w:sz w:val="28"/>
          <w:szCs w:val="28"/>
          <w:u w:val="single"/>
          <w:lang w:val="bg-BG"/>
        </w:rPr>
        <w:t>ВАЖНО!!!!! Когато участник представя оферта за повече от една обособена позиция, пликове № 2 и № 3 се представят поотделно за всяка от позициите/На всеки плик трябва да бъде отбелязана обособената позиция за която се отнася предложението/</w:t>
      </w:r>
    </w:p>
    <w:p w:rsidR="00901E03" w:rsidRPr="00ED1C23" w:rsidRDefault="00901E03" w:rsidP="00ED1C23">
      <w:pPr>
        <w:widowControl/>
        <w:tabs>
          <w:tab w:val="left" w:pos="993"/>
        </w:tabs>
        <w:autoSpaceDE/>
        <w:autoSpaceDN/>
        <w:adjustRightInd/>
        <w:ind w:firstLine="567"/>
        <w:jc w:val="both"/>
        <w:rPr>
          <w:b/>
          <w:sz w:val="24"/>
          <w:szCs w:val="24"/>
          <w:u w:val="single"/>
          <w:lang w:val="bg-BG"/>
        </w:rPr>
      </w:pPr>
    </w:p>
    <w:p w:rsidR="00ED1C23" w:rsidRPr="00ED1C23" w:rsidRDefault="00ED1C23" w:rsidP="00ED1C23">
      <w:pPr>
        <w:widowControl/>
        <w:tabs>
          <w:tab w:val="left" w:pos="993"/>
        </w:tabs>
        <w:autoSpaceDE/>
        <w:autoSpaceDN/>
        <w:adjustRightInd/>
        <w:ind w:firstLine="567"/>
        <w:jc w:val="both"/>
        <w:rPr>
          <w:sz w:val="24"/>
          <w:szCs w:val="24"/>
          <w:u w:val="single"/>
          <w:lang w:val="bg-BG"/>
        </w:rPr>
      </w:pPr>
      <w:r w:rsidRPr="00ED1C23">
        <w:rPr>
          <w:b/>
          <w:sz w:val="24"/>
          <w:szCs w:val="24"/>
          <w:u w:val="single"/>
          <w:lang w:val="bg-BG"/>
        </w:rPr>
        <w:t>МЯСТО И СРОК ЗА ПОДАВАНЕ НА ОФЕРТИ</w:t>
      </w:r>
      <w:bookmarkEnd w:id="21"/>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w:t>
      </w:r>
      <w:r w:rsidRPr="00ED1C23">
        <w:rPr>
          <w:b/>
          <w:sz w:val="24"/>
          <w:szCs w:val="24"/>
          <w:lang w:val="bg-BG"/>
        </w:rPr>
        <w:t xml:space="preserve">Община </w:t>
      </w:r>
      <w:r w:rsidR="00DF2334" w:rsidRPr="00ED1C23">
        <w:rPr>
          <w:b/>
          <w:sz w:val="24"/>
          <w:szCs w:val="24"/>
          <w:lang w:val="bg-BG"/>
        </w:rPr>
        <w:t>Русе</w:t>
      </w:r>
      <w:r w:rsidRPr="00ED1C23">
        <w:rPr>
          <w:b/>
          <w:sz w:val="24"/>
          <w:szCs w:val="24"/>
          <w:lang w:val="bg-BG"/>
        </w:rPr>
        <w:t xml:space="preserve">, </w:t>
      </w:r>
      <w:r w:rsidR="00DF2334">
        <w:rPr>
          <w:b/>
          <w:sz w:val="24"/>
          <w:szCs w:val="24"/>
          <w:lang w:val="bg-BG"/>
        </w:rPr>
        <w:t xml:space="preserve">пл. Свобода, Информационен център. </w:t>
      </w:r>
      <w:r w:rsidRPr="00ED1C23">
        <w:rPr>
          <w:sz w:val="24"/>
          <w:szCs w:val="24"/>
          <w:lang w:val="bg-BG"/>
        </w:rPr>
        <w:t>Крайният срок за подаване на офертите е съгласно обявлението и/или решението/решенията за промяна, когато има такова/такива решение/решения за обществената поръчка.</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Всеки участник следва да осигури своевременното получаване на офертата от Възложителя.</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lastRenderedPageBreak/>
        <w:t xml:space="preserve">При подаване на оферта по пощата за дата на получаване на офертата се счита датата на получаването й от Община </w:t>
      </w:r>
      <w:r w:rsidR="00DF2334" w:rsidRPr="00ED1C23">
        <w:rPr>
          <w:sz w:val="24"/>
          <w:szCs w:val="24"/>
          <w:lang w:val="bg-BG"/>
        </w:rPr>
        <w:t>Русе</w:t>
      </w:r>
      <w:r w:rsidRPr="00ED1C23">
        <w:rPr>
          <w:sz w:val="24"/>
          <w:szCs w:val="24"/>
          <w:lang w:val="bg-BG"/>
        </w:rPr>
        <w:t>. Отговорността за пристигането на офертите в определения в обявлението срок е на Участниците.</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ED1C23" w:rsidRPr="00ED1C23" w:rsidRDefault="00ED1C23" w:rsidP="00ED1C23">
      <w:pPr>
        <w:widowControl/>
        <w:tabs>
          <w:tab w:val="left" w:pos="993"/>
        </w:tabs>
        <w:autoSpaceDE/>
        <w:autoSpaceDN/>
        <w:adjustRightInd/>
        <w:ind w:firstLine="567"/>
        <w:jc w:val="both"/>
        <w:rPr>
          <w:b/>
          <w:sz w:val="24"/>
          <w:szCs w:val="24"/>
          <w:u w:val="single"/>
          <w:lang w:val="bg-BG"/>
        </w:rPr>
      </w:pPr>
      <w:bookmarkStart w:id="22" w:name="_Toc351882546"/>
    </w:p>
    <w:p w:rsidR="00ED1C23" w:rsidRPr="00ED1C23" w:rsidRDefault="00ED1C23" w:rsidP="00ED1C23">
      <w:pPr>
        <w:widowControl/>
        <w:tabs>
          <w:tab w:val="left" w:pos="993"/>
        </w:tabs>
        <w:autoSpaceDE/>
        <w:autoSpaceDN/>
        <w:adjustRightInd/>
        <w:ind w:firstLine="567"/>
        <w:jc w:val="both"/>
        <w:rPr>
          <w:sz w:val="24"/>
          <w:szCs w:val="24"/>
          <w:u w:val="single"/>
          <w:lang w:val="bg-BG"/>
        </w:rPr>
      </w:pPr>
      <w:r w:rsidRPr="00ED1C23">
        <w:rPr>
          <w:b/>
          <w:sz w:val="24"/>
          <w:szCs w:val="24"/>
          <w:u w:val="single"/>
          <w:lang w:val="bg-BG"/>
        </w:rPr>
        <w:t>ПРОМЯНА, ДОПЪЛВАНЕ И ОТТЕГЛЯНЕ НА ОФЕРТИ</w:t>
      </w:r>
      <w:bookmarkEnd w:id="22"/>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До изтичане на срока за получаване на оферти, всеки участник може да промени, допълни или оттегли офертата си.</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Оттеглянето на офертата прекратява по-нататъшното участие на участника в процедурата.</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rPr>
      </w:pPr>
      <w:r w:rsidRPr="00ED1C23">
        <w:rPr>
          <w:sz w:val="24"/>
          <w:szCs w:val="24"/>
          <w:lang w:val="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ED1C23" w:rsidRPr="00ED1C23" w:rsidRDefault="00ED1C23" w:rsidP="00ED1C23">
      <w:pPr>
        <w:widowControl/>
        <w:tabs>
          <w:tab w:val="left" w:pos="993"/>
        </w:tabs>
        <w:autoSpaceDE/>
        <w:autoSpaceDN/>
        <w:adjustRightInd/>
        <w:ind w:firstLine="567"/>
        <w:jc w:val="both"/>
        <w:rPr>
          <w:b/>
          <w:sz w:val="24"/>
          <w:szCs w:val="24"/>
          <w:u w:val="single"/>
          <w:lang w:val="bg-BG"/>
        </w:rPr>
      </w:pPr>
      <w:bookmarkStart w:id="23" w:name="_Toc351882547"/>
    </w:p>
    <w:p w:rsidR="00ED1C23" w:rsidRPr="00ED1C23" w:rsidRDefault="00ED1C23" w:rsidP="00ED1C23">
      <w:pPr>
        <w:widowControl/>
        <w:tabs>
          <w:tab w:val="left" w:pos="993"/>
        </w:tabs>
        <w:autoSpaceDE/>
        <w:autoSpaceDN/>
        <w:adjustRightInd/>
        <w:ind w:firstLine="567"/>
        <w:jc w:val="both"/>
        <w:rPr>
          <w:sz w:val="24"/>
          <w:szCs w:val="24"/>
          <w:u w:val="single"/>
          <w:lang w:val="bg-BG"/>
        </w:rPr>
      </w:pPr>
      <w:r w:rsidRPr="00ED1C23">
        <w:rPr>
          <w:b/>
          <w:sz w:val="24"/>
          <w:szCs w:val="24"/>
          <w:u w:val="single"/>
          <w:lang w:val="bg-BG"/>
        </w:rPr>
        <w:t>ВЪЗМОЖНОСТ ЗА УДЪЛЖАВАНЕ НА СРОКА ЗА ПОДАВАНЕ НА ОФЕРТИ</w:t>
      </w:r>
      <w:bookmarkEnd w:id="23"/>
    </w:p>
    <w:p w:rsidR="00ED1C23" w:rsidRPr="00ED1C23" w:rsidRDefault="00ED1C23" w:rsidP="00ED1C23">
      <w:pPr>
        <w:widowControl/>
        <w:tabs>
          <w:tab w:val="left" w:pos="993"/>
        </w:tabs>
        <w:autoSpaceDE/>
        <w:autoSpaceDN/>
        <w:adjustRightInd/>
        <w:spacing w:before="60" w:after="60"/>
        <w:ind w:firstLine="567"/>
        <w:jc w:val="both"/>
        <w:rPr>
          <w:b/>
          <w:bCs/>
          <w:iCs/>
          <w:sz w:val="28"/>
          <w:szCs w:val="28"/>
          <w:lang w:val="bg-BG"/>
        </w:rPr>
      </w:pPr>
      <w:r w:rsidRPr="00ED1C23">
        <w:rPr>
          <w:sz w:val="24"/>
          <w:szCs w:val="24"/>
          <w:lang w:val="bg-BG"/>
        </w:rPr>
        <w:t>Срокът за подаване на оферти може да се удължи при условията и реда на чл. 27а и 29 от ЗОП.</w:t>
      </w:r>
    </w:p>
    <w:p w:rsidR="00ED1C23" w:rsidRPr="00ED1C23" w:rsidRDefault="00ED1C23" w:rsidP="00ED1C23">
      <w:pPr>
        <w:widowControl/>
        <w:tabs>
          <w:tab w:val="left" w:pos="993"/>
        </w:tabs>
        <w:autoSpaceDE/>
        <w:autoSpaceDN/>
        <w:adjustRightInd/>
        <w:spacing w:line="264" w:lineRule="auto"/>
        <w:jc w:val="center"/>
        <w:rPr>
          <w:b/>
          <w:bCs/>
          <w:iCs/>
          <w:sz w:val="28"/>
          <w:szCs w:val="28"/>
          <w:lang w:val="bg-BG"/>
        </w:rPr>
      </w:pPr>
    </w:p>
    <w:p w:rsidR="00ED1C23" w:rsidRPr="00ED1C23" w:rsidRDefault="00ED1C23" w:rsidP="00ED1C23">
      <w:pPr>
        <w:widowControl/>
        <w:tabs>
          <w:tab w:val="left" w:pos="993"/>
        </w:tabs>
        <w:autoSpaceDE/>
        <w:autoSpaceDN/>
        <w:adjustRightInd/>
        <w:spacing w:line="264" w:lineRule="auto"/>
        <w:jc w:val="center"/>
        <w:rPr>
          <w:b/>
          <w:bCs/>
          <w:iCs/>
          <w:sz w:val="28"/>
          <w:szCs w:val="28"/>
          <w:lang w:val="bg-BG"/>
        </w:rPr>
      </w:pPr>
      <w:r w:rsidRPr="00ED1C23">
        <w:rPr>
          <w:b/>
          <w:bCs/>
          <w:iCs/>
          <w:sz w:val="28"/>
          <w:szCs w:val="28"/>
          <w:lang w:val="bg-BG"/>
        </w:rPr>
        <w:t>РАЗДЕЛ VI</w:t>
      </w:r>
    </w:p>
    <w:p w:rsidR="00ED1C23" w:rsidRPr="00ED1C23" w:rsidRDefault="00ED1C23" w:rsidP="00ED1C23">
      <w:pPr>
        <w:widowControl/>
        <w:tabs>
          <w:tab w:val="left" w:pos="993"/>
        </w:tabs>
        <w:autoSpaceDE/>
        <w:autoSpaceDN/>
        <w:adjustRightInd/>
        <w:jc w:val="center"/>
        <w:rPr>
          <w:b/>
          <w:sz w:val="28"/>
          <w:szCs w:val="28"/>
          <w:lang w:val="bg-BG"/>
        </w:rPr>
      </w:pPr>
      <w:r w:rsidRPr="00ED1C23">
        <w:rPr>
          <w:b/>
          <w:sz w:val="28"/>
          <w:szCs w:val="28"/>
          <w:lang w:val="bg-BG"/>
        </w:rPr>
        <w:t>ПЪЛНО ОПИСАНИЕ НА ПРЕДМЕТА НА ОБЩЕСТВЕНАТА ПОРЪЧКА И ТЕХНИЧЕСКИ СПЕЦИФИКАЦИИ</w:t>
      </w:r>
    </w:p>
    <w:p w:rsidR="00ED1C23" w:rsidRPr="00ED1C23" w:rsidRDefault="00ED1C23" w:rsidP="00ED1C23">
      <w:pPr>
        <w:widowControl/>
        <w:tabs>
          <w:tab w:val="left" w:pos="993"/>
        </w:tabs>
        <w:autoSpaceDE/>
        <w:autoSpaceDN/>
        <w:adjustRightInd/>
        <w:ind w:firstLine="567"/>
        <w:jc w:val="center"/>
        <w:rPr>
          <w:b/>
          <w:sz w:val="28"/>
          <w:szCs w:val="28"/>
          <w:lang w:val="bg-BG"/>
        </w:rPr>
      </w:pPr>
    </w:p>
    <w:p w:rsidR="00F56BEF" w:rsidRPr="00E01BBF" w:rsidRDefault="00F56BEF" w:rsidP="00F56BEF">
      <w:pPr>
        <w:pStyle w:val="4"/>
        <w:numPr>
          <w:ilvl w:val="0"/>
          <w:numId w:val="38"/>
        </w:numPr>
        <w:spacing w:before="0" w:after="0"/>
        <w:jc w:val="both"/>
        <w:rPr>
          <w:sz w:val="24"/>
          <w:szCs w:val="24"/>
          <w:lang w:val="bg-BG"/>
        </w:rPr>
      </w:pPr>
      <w:r w:rsidRPr="00E01BBF">
        <w:rPr>
          <w:sz w:val="24"/>
          <w:szCs w:val="24"/>
          <w:lang w:val="bg-BG"/>
        </w:rPr>
        <w:t>Предмет на обществената поръчка</w:t>
      </w:r>
      <w:r>
        <w:rPr>
          <w:sz w:val="24"/>
          <w:szCs w:val="24"/>
          <w:lang w:val="bg-BG"/>
        </w:rPr>
        <w:t>, наименование на обекта:</w:t>
      </w:r>
    </w:p>
    <w:p w:rsidR="00F56BEF" w:rsidRDefault="00F56BEF" w:rsidP="00F56BEF">
      <w:pPr>
        <w:tabs>
          <w:tab w:val="left" w:pos="1878"/>
        </w:tabs>
        <w:ind w:firstLine="720"/>
        <w:jc w:val="both"/>
        <w:rPr>
          <w:b/>
          <w:sz w:val="24"/>
        </w:rPr>
      </w:pPr>
      <w:r>
        <w:rPr>
          <w:sz w:val="24"/>
          <w:szCs w:val="24"/>
          <w:lang w:val="bg-BG"/>
        </w:rPr>
        <w:t>И</w:t>
      </w:r>
      <w:r w:rsidRPr="00E01BBF">
        <w:rPr>
          <w:sz w:val="24"/>
          <w:szCs w:val="24"/>
          <w:lang w:val="bg-BG"/>
        </w:rPr>
        <w:t xml:space="preserve">зпълнение на строително - монтажни работи (СМР), </w:t>
      </w:r>
      <w:r>
        <w:rPr>
          <w:sz w:val="24"/>
          <w:szCs w:val="24"/>
          <w:lang w:val="bg-BG"/>
        </w:rPr>
        <w:t xml:space="preserve">във връзка с реализация на Проект </w:t>
      </w:r>
      <w:r w:rsidRPr="00F77B64">
        <w:rPr>
          <w:sz w:val="24"/>
          <w:szCs w:val="24"/>
          <w:lang w:val="bg-BG"/>
        </w:rPr>
        <w:t>„Интегриран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r>
        <w:rPr>
          <w:sz w:val="24"/>
          <w:szCs w:val="24"/>
          <w:lang w:val="bg-BG"/>
        </w:rPr>
        <w:t>.</w:t>
      </w:r>
    </w:p>
    <w:p w:rsidR="00F56BEF" w:rsidRDefault="00F56BEF" w:rsidP="00F56BEF">
      <w:pPr>
        <w:widowControl/>
        <w:autoSpaceDE/>
        <w:autoSpaceDN/>
        <w:adjustRightInd/>
        <w:jc w:val="both"/>
        <w:rPr>
          <w:sz w:val="24"/>
          <w:szCs w:val="24"/>
          <w:lang w:val="bg-BG" w:eastAsia="bg-BG"/>
        </w:rPr>
      </w:pPr>
      <w:r w:rsidRPr="00607E27">
        <w:rPr>
          <w:sz w:val="24"/>
          <w:szCs w:val="24"/>
          <w:lang w:val="bg-BG" w:eastAsia="bg-BG"/>
        </w:rPr>
        <w:t xml:space="preserve">          </w:t>
      </w:r>
    </w:p>
    <w:p w:rsidR="00F56BEF" w:rsidRPr="00294AEC" w:rsidRDefault="00F56BEF" w:rsidP="00F56BEF">
      <w:pPr>
        <w:pStyle w:val="ae"/>
        <w:widowControl/>
        <w:numPr>
          <w:ilvl w:val="0"/>
          <w:numId w:val="38"/>
        </w:numPr>
        <w:autoSpaceDE/>
        <w:autoSpaceDN/>
        <w:adjustRightInd/>
        <w:jc w:val="both"/>
        <w:rPr>
          <w:b/>
          <w:sz w:val="24"/>
          <w:szCs w:val="24"/>
          <w:lang w:val="bg-BG" w:eastAsia="bg-BG"/>
        </w:rPr>
      </w:pPr>
      <w:r w:rsidRPr="00294AEC">
        <w:rPr>
          <w:b/>
          <w:sz w:val="24"/>
          <w:szCs w:val="24"/>
          <w:lang w:val="bg-BG" w:eastAsia="bg-BG"/>
        </w:rPr>
        <w:t>Пълно описание на обекта на поръчката, включително основни характеристики.</w:t>
      </w:r>
    </w:p>
    <w:p w:rsidR="00F56BEF" w:rsidRDefault="00F56BEF" w:rsidP="00F56BEF">
      <w:pPr>
        <w:widowControl/>
        <w:autoSpaceDE/>
        <w:autoSpaceDN/>
        <w:adjustRightInd/>
        <w:jc w:val="both"/>
        <w:rPr>
          <w:sz w:val="24"/>
          <w:szCs w:val="24"/>
          <w:lang w:val="bg-BG"/>
        </w:rPr>
      </w:pPr>
      <w:r>
        <w:rPr>
          <w:b/>
          <w:sz w:val="24"/>
          <w:szCs w:val="24"/>
          <w:lang w:val="bg-BG" w:eastAsia="bg-BG"/>
        </w:rPr>
        <w:tab/>
      </w:r>
      <w:r>
        <w:rPr>
          <w:sz w:val="24"/>
          <w:szCs w:val="24"/>
          <w:lang w:val="bg-BG" w:eastAsia="bg-BG"/>
        </w:rPr>
        <w:t xml:space="preserve">Предметът на поръчката е </w:t>
      </w:r>
      <w:r>
        <w:rPr>
          <w:sz w:val="24"/>
          <w:szCs w:val="24"/>
          <w:lang w:val="bg-BG"/>
        </w:rPr>
        <w:t>и</w:t>
      </w:r>
      <w:r w:rsidRPr="00E01BBF">
        <w:rPr>
          <w:sz w:val="24"/>
          <w:szCs w:val="24"/>
          <w:lang w:val="bg-BG"/>
        </w:rPr>
        <w:t>зпълнение на строително - монтажни работи (СМР)</w:t>
      </w:r>
      <w:r>
        <w:rPr>
          <w:sz w:val="24"/>
          <w:szCs w:val="24"/>
          <w:lang w:val="bg-BG"/>
        </w:rPr>
        <w:t xml:space="preserve"> по три обособени позиции:</w:t>
      </w:r>
    </w:p>
    <w:p w:rsidR="00F56BEF" w:rsidRDefault="00F56BEF" w:rsidP="00F56BEF">
      <w:pPr>
        <w:widowControl/>
        <w:numPr>
          <w:ilvl w:val="0"/>
          <w:numId w:val="35"/>
        </w:numPr>
        <w:autoSpaceDE/>
        <w:autoSpaceDN/>
        <w:adjustRightInd/>
        <w:jc w:val="both"/>
        <w:rPr>
          <w:sz w:val="24"/>
          <w:szCs w:val="24"/>
          <w:lang w:val="bg-BG"/>
        </w:rPr>
      </w:pPr>
      <w:r>
        <w:rPr>
          <w:sz w:val="24"/>
          <w:szCs w:val="24"/>
          <w:lang w:val="bg-BG"/>
        </w:rPr>
        <w:t>СМР на територията на Община Русе в следните сгради:</w:t>
      </w:r>
    </w:p>
    <w:p w:rsidR="00F56BEF" w:rsidRDefault="00F56BEF" w:rsidP="00F56BEF">
      <w:pPr>
        <w:widowControl/>
        <w:numPr>
          <w:ilvl w:val="1"/>
          <w:numId w:val="35"/>
        </w:numPr>
        <w:tabs>
          <w:tab w:val="left" w:pos="2268"/>
        </w:tabs>
        <w:autoSpaceDE/>
        <w:autoSpaceDN/>
        <w:adjustRightInd/>
        <w:jc w:val="both"/>
        <w:rPr>
          <w:sz w:val="24"/>
          <w:szCs w:val="24"/>
          <w:lang w:val="bg-BG"/>
        </w:rPr>
      </w:pPr>
      <w:r w:rsidRPr="00607E27">
        <w:rPr>
          <w:sz w:val="24"/>
          <w:szCs w:val="24"/>
          <w:lang w:val="bg-BG" w:eastAsia="bg-BG"/>
        </w:rPr>
        <w:t>Детска градина „Ралица“</w:t>
      </w:r>
      <w:r>
        <w:rPr>
          <w:sz w:val="24"/>
          <w:szCs w:val="24"/>
          <w:lang w:val="bg-BG" w:eastAsia="bg-BG"/>
        </w:rPr>
        <w:t xml:space="preserve">, град Русе, </w:t>
      </w:r>
      <w:r w:rsidRPr="00607E27">
        <w:rPr>
          <w:sz w:val="24"/>
          <w:szCs w:val="24"/>
          <w:lang w:val="bg-BG" w:eastAsia="bg-BG"/>
        </w:rPr>
        <w:t>ул.“Искър“</w:t>
      </w:r>
      <w:r>
        <w:rPr>
          <w:sz w:val="24"/>
          <w:szCs w:val="24"/>
          <w:lang w:val="bg-BG" w:eastAsia="bg-BG"/>
        </w:rPr>
        <w:t xml:space="preserve"> </w:t>
      </w:r>
      <w:r w:rsidRPr="00607E27">
        <w:rPr>
          <w:sz w:val="24"/>
          <w:szCs w:val="24"/>
          <w:lang w:val="bg-BG" w:eastAsia="bg-BG"/>
        </w:rPr>
        <w:t>№</w:t>
      </w:r>
      <w:r>
        <w:rPr>
          <w:sz w:val="24"/>
          <w:szCs w:val="24"/>
          <w:lang w:val="bg-BG" w:eastAsia="bg-BG"/>
        </w:rPr>
        <w:t xml:space="preserve"> </w:t>
      </w:r>
      <w:r w:rsidRPr="00607E27">
        <w:rPr>
          <w:sz w:val="24"/>
          <w:szCs w:val="24"/>
          <w:lang w:val="bg-BG" w:eastAsia="bg-BG"/>
        </w:rPr>
        <w:t>41</w:t>
      </w:r>
      <w:r>
        <w:rPr>
          <w:sz w:val="24"/>
          <w:szCs w:val="24"/>
          <w:lang w:val="bg-BG" w:eastAsia="bg-BG"/>
        </w:rPr>
        <w:t>;</w:t>
      </w:r>
    </w:p>
    <w:p w:rsidR="00F56BEF" w:rsidRDefault="00F56BEF" w:rsidP="00F56BEF">
      <w:pPr>
        <w:widowControl/>
        <w:numPr>
          <w:ilvl w:val="1"/>
          <w:numId w:val="35"/>
        </w:numPr>
        <w:tabs>
          <w:tab w:val="left" w:pos="2268"/>
        </w:tabs>
        <w:autoSpaceDE/>
        <w:autoSpaceDN/>
        <w:adjustRightInd/>
        <w:jc w:val="both"/>
        <w:rPr>
          <w:sz w:val="24"/>
          <w:szCs w:val="24"/>
          <w:lang w:val="bg-BG"/>
        </w:rPr>
      </w:pPr>
      <w:r w:rsidRPr="0059776C">
        <w:rPr>
          <w:sz w:val="24"/>
          <w:szCs w:val="24"/>
          <w:lang w:val="bg-BG"/>
        </w:rPr>
        <w:t>Дом за медикосоциални грижи за деца,</w:t>
      </w:r>
      <w:r>
        <w:rPr>
          <w:sz w:val="24"/>
          <w:szCs w:val="24"/>
          <w:lang w:val="bg-BG"/>
        </w:rPr>
        <w:t xml:space="preserve"> град Русе,</w:t>
      </w:r>
      <w:r w:rsidRPr="0059776C">
        <w:rPr>
          <w:sz w:val="24"/>
          <w:szCs w:val="24"/>
          <w:lang w:val="bg-BG"/>
        </w:rPr>
        <w:t xml:space="preserve"> ул.</w:t>
      </w:r>
      <w:r>
        <w:rPr>
          <w:sz w:val="24"/>
          <w:szCs w:val="24"/>
          <w:lang w:val="bg-BG"/>
        </w:rPr>
        <w:t xml:space="preserve"> </w:t>
      </w:r>
      <w:r w:rsidRPr="0059776C">
        <w:rPr>
          <w:sz w:val="24"/>
          <w:szCs w:val="24"/>
          <w:lang w:val="bg-BG"/>
        </w:rPr>
        <w:t>“Н.</w:t>
      </w:r>
      <w:r>
        <w:rPr>
          <w:sz w:val="24"/>
          <w:szCs w:val="24"/>
          <w:lang w:val="bg-BG"/>
        </w:rPr>
        <w:t xml:space="preserve"> </w:t>
      </w:r>
      <w:r w:rsidRPr="0059776C">
        <w:rPr>
          <w:sz w:val="24"/>
          <w:szCs w:val="24"/>
          <w:lang w:val="bg-BG"/>
        </w:rPr>
        <w:t>Й.</w:t>
      </w:r>
      <w:r>
        <w:rPr>
          <w:sz w:val="24"/>
          <w:szCs w:val="24"/>
          <w:lang w:val="bg-BG"/>
        </w:rPr>
        <w:t xml:space="preserve"> </w:t>
      </w:r>
      <w:r w:rsidRPr="0059776C">
        <w:rPr>
          <w:sz w:val="24"/>
          <w:szCs w:val="24"/>
          <w:lang w:val="bg-BG"/>
        </w:rPr>
        <w:t>Вапцаров“№</w:t>
      </w:r>
      <w:r>
        <w:rPr>
          <w:sz w:val="24"/>
          <w:szCs w:val="24"/>
          <w:lang w:val="bg-BG"/>
        </w:rPr>
        <w:t xml:space="preserve"> </w:t>
      </w:r>
      <w:r w:rsidRPr="0059776C">
        <w:rPr>
          <w:sz w:val="24"/>
          <w:szCs w:val="24"/>
          <w:lang w:val="bg-BG"/>
        </w:rPr>
        <w:t>20</w:t>
      </w:r>
      <w:r>
        <w:rPr>
          <w:sz w:val="24"/>
          <w:szCs w:val="24"/>
          <w:lang w:val="bg-BG"/>
        </w:rPr>
        <w:t>;</w:t>
      </w:r>
    </w:p>
    <w:p w:rsidR="00F56BEF" w:rsidRDefault="00F56BEF" w:rsidP="00F56BEF">
      <w:pPr>
        <w:widowControl/>
        <w:numPr>
          <w:ilvl w:val="1"/>
          <w:numId w:val="35"/>
        </w:numPr>
        <w:tabs>
          <w:tab w:val="left" w:pos="2268"/>
        </w:tabs>
        <w:autoSpaceDE/>
        <w:autoSpaceDN/>
        <w:adjustRightInd/>
        <w:jc w:val="both"/>
        <w:rPr>
          <w:sz w:val="24"/>
          <w:szCs w:val="24"/>
          <w:lang w:val="bg-BG"/>
        </w:rPr>
      </w:pPr>
      <w:r w:rsidRPr="0059776C">
        <w:rPr>
          <w:sz w:val="24"/>
          <w:szCs w:val="24"/>
          <w:lang w:val="bg-BG"/>
        </w:rPr>
        <w:t>ОУ “Братя Миладинови“</w:t>
      </w:r>
      <w:r>
        <w:rPr>
          <w:sz w:val="24"/>
          <w:szCs w:val="24"/>
          <w:lang w:val="bg-BG"/>
        </w:rPr>
        <w:t xml:space="preserve">, </w:t>
      </w:r>
      <w:r w:rsidRPr="0059776C">
        <w:rPr>
          <w:sz w:val="24"/>
          <w:szCs w:val="24"/>
          <w:lang w:val="bg-BG"/>
        </w:rPr>
        <w:t>гр</w:t>
      </w:r>
      <w:r>
        <w:rPr>
          <w:sz w:val="24"/>
          <w:szCs w:val="24"/>
          <w:lang w:val="bg-BG"/>
        </w:rPr>
        <w:t xml:space="preserve">ад </w:t>
      </w:r>
      <w:r w:rsidRPr="0059776C">
        <w:rPr>
          <w:sz w:val="24"/>
          <w:szCs w:val="24"/>
          <w:lang w:val="bg-BG"/>
        </w:rPr>
        <w:t>Русе</w:t>
      </w:r>
      <w:r>
        <w:rPr>
          <w:sz w:val="24"/>
          <w:szCs w:val="24"/>
          <w:lang w:val="bg-BG"/>
        </w:rPr>
        <w:t>;</w:t>
      </w:r>
      <w:r w:rsidRPr="00F558B6">
        <w:rPr>
          <w:sz w:val="24"/>
          <w:szCs w:val="24"/>
          <w:lang w:val="bg-BG"/>
        </w:rPr>
        <w:t xml:space="preserve"> </w:t>
      </w:r>
      <w:r>
        <w:rPr>
          <w:sz w:val="24"/>
          <w:szCs w:val="24"/>
          <w:lang w:val="bg-BG"/>
        </w:rPr>
        <w:t>алеи „Възраждане“№54</w:t>
      </w:r>
    </w:p>
    <w:p w:rsidR="00F56BEF" w:rsidRDefault="00F56BEF" w:rsidP="00F56BEF">
      <w:pPr>
        <w:widowControl/>
        <w:numPr>
          <w:ilvl w:val="1"/>
          <w:numId w:val="35"/>
        </w:numPr>
        <w:tabs>
          <w:tab w:val="left" w:pos="2268"/>
        </w:tabs>
        <w:autoSpaceDE/>
        <w:autoSpaceDN/>
        <w:adjustRightInd/>
        <w:jc w:val="both"/>
        <w:rPr>
          <w:sz w:val="24"/>
          <w:szCs w:val="24"/>
          <w:lang w:val="bg-BG"/>
        </w:rPr>
      </w:pPr>
      <w:r w:rsidRPr="0059776C">
        <w:rPr>
          <w:sz w:val="24"/>
          <w:szCs w:val="24"/>
          <w:lang w:val="bg-BG"/>
        </w:rPr>
        <w:lastRenderedPageBreak/>
        <w:t>ОУ “Алеко Константинов“</w:t>
      </w:r>
      <w:r>
        <w:rPr>
          <w:sz w:val="24"/>
          <w:szCs w:val="24"/>
          <w:lang w:val="bg-BG"/>
        </w:rPr>
        <w:t xml:space="preserve">, град </w:t>
      </w:r>
      <w:r w:rsidRPr="0059776C">
        <w:rPr>
          <w:sz w:val="24"/>
          <w:szCs w:val="24"/>
          <w:lang w:val="bg-BG"/>
        </w:rPr>
        <w:t>Русе</w:t>
      </w:r>
      <w:r>
        <w:rPr>
          <w:sz w:val="24"/>
          <w:szCs w:val="24"/>
          <w:lang w:val="bg-BG"/>
        </w:rPr>
        <w:t xml:space="preserve">; бул.“България“№96 </w:t>
      </w:r>
    </w:p>
    <w:p w:rsidR="00F56BEF" w:rsidRDefault="00F56BEF" w:rsidP="00F56BEF">
      <w:pPr>
        <w:widowControl/>
        <w:numPr>
          <w:ilvl w:val="1"/>
          <w:numId w:val="35"/>
        </w:numPr>
        <w:tabs>
          <w:tab w:val="left" w:pos="2268"/>
        </w:tabs>
        <w:autoSpaceDE/>
        <w:autoSpaceDN/>
        <w:adjustRightInd/>
        <w:jc w:val="both"/>
        <w:rPr>
          <w:sz w:val="24"/>
          <w:szCs w:val="24"/>
          <w:lang w:val="bg-BG"/>
        </w:rPr>
      </w:pPr>
      <w:r w:rsidRPr="00460122">
        <w:rPr>
          <w:sz w:val="24"/>
          <w:szCs w:val="24"/>
          <w:lang w:val="bg-BG"/>
        </w:rPr>
        <w:t>ЦДГ „Червената шапчица“, филиал с</w:t>
      </w:r>
      <w:r>
        <w:rPr>
          <w:sz w:val="24"/>
          <w:szCs w:val="24"/>
          <w:lang w:val="bg-BG"/>
        </w:rPr>
        <w:t xml:space="preserve">ело </w:t>
      </w:r>
      <w:r w:rsidRPr="00460122">
        <w:rPr>
          <w:sz w:val="24"/>
          <w:szCs w:val="24"/>
          <w:lang w:val="bg-BG"/>
        </w:rPr>
        <w:t>Бъзън</w:t>
      </w:r>
      <w:r>
        <w:rPr>
          <w:sz w:val="24"/>
          <w:szCs w:val="24"/>
          <w:lang w:val="bg-BG"/>
        </w:rPr>
        <w:t>.</w:t>
      </w:r>
    </w:p>
    <w:p w:rsidR="00F56BEF" w:rsidRDefault="00F56BEF" w:rsidP="00F56BEF">
      <w:pPr>
        <w:widowControl/>
        <w:numPr>
          <w:ilvl w:val="0"/>
          <w:numId w:val="35"/>
        </w:numPr>
        <w:tabs>
          <w:tab w:val="left" w:pos="1843"/>
        </w:tabs>
        <w:autoSpaceDE/>
        <w:autoSpaceDN/>
        <w:adjustRightInd/>
        <w:jc w:val="both"/>
        <w:rPr>
          <w:sz w:val="24"/>
          <w:szCs w:val="24"/>
          <w:lang w:val="bg-BG"/>
        </w:rPr>
      </w:pPr>
      <w:r>
        <w:rPr>
          <w:sz w:val="24"/>
          <w:szCs w:val="24"/>
          <w:lang w:val="bg-BG"/>
        </w:rPr>
        <w:t>СМР на територията на Община Ветово в следните сгради:</w:t>
      </w:r>
    </w:p>
    <w:p w:rsidR="00F56BEF" w:rsidRDefault="00F56BEF" w:rsidP="00F56BEF">
      <w:pPr>
        <w:widowControl/>
        <w:numPr>
          <w:ilvl w:val="1"/>
          <w:numId w:val="35"/>
        </w:numPr>
        <w:tabs>
          <w:tab w:val="left" w:pos="1843"/>
          <w:tab w:val="left" w:pos="2268"/>
        </w:tabs>
        <w:autoSpaceDE/>
        <w:autoSpaceDN/>
        <w:adjustRightInd/>
        <w:jc w:val="both"/>
        <w:rPr>
          <w:sz w:val="24"/>
          <w:szCs w:val="24"/>
          <w:lang w:val="bg-BG"/>
        </w:rPr>
      </w:pPr>
      <w:r>
        <w:rPr>
          <w:sz w:val="24"/>
          <w:szCs w:val="24"/>
          <w:lang w:val="bg-BG"/>
        </w:rPr>
        <w:t xml:space="preserve">Медицински кабинет в град </w:t>
      </w:r>
      <w:r w:rsidRPr="00460122">
        <w:rPr>
          <w:sz w:val="24"/>
          <w:szCs w:val="24"/>
          <w:lang w:val="bg-BG"/>
        </w:rPr>
        <w:t>Ветово</w:t>
      </w:r>
      <w:r>
        <w:rPr>
          <w:sz w:val="24"/>
          <w:szCs w:val="24"/>
          <w:lang w:val="bg-BG"/>
        </w:rPr>
        <w:t xml:space="preserve">, ул.“Трети март“ № 2 </w:t>
      </w:r>
    </w:p>
    <w:p w:rsidR="00F56BEF" w:rsidRDefault="00F56BEF" w:rsidP="00F56BEF">
      <w:pPr>
        <w:widowControl/>
        <w:numPr>
          <w:ilvl w:val="1"/>
          <w:numId w:val="35"/>
        </w:numPr>
        <w:tabs>
          <w:tab w:val="left" w:pos="1843"/>
          <w:tab w:val="left" w:pos="2268"/>
        </w:tabs>
        <w:autoSpaceDE/>
        <w:autoSpaceDN/>
        <w:adjustRightInd/>
        <w:jc w:val="both"/>
        <w:rPr>
          <w:sz w:val="24"/>
          <w:szCs w:val="24"/>
          <w:lang w:val="bg-BG"/>
        </w:rPr>
      </w:pPr>
      <w:r>
        <w:rPr>
          <w:sz w:val="24"/>
          <w:szCs w:val="24"/>
          <w:lang w:val="bg-BG" w:eastAsia="bg-BG"/>
        </w:rPr>
        <w:t>Кабинети за Общо практикуващи лекари в сградата на  ОДЗ,</w:t>
      </w:r>
      <w:r w:rsidRPr="00607E27">
        <w:rPr>
          <w:sz w:val="24"/>
          <w:szCs w:val="24"/>
          <w:lang w:val="bg-BG" w:eastAsia="bg-BG"/>
        </w:rPr>
        <w:t xml:space="preserve"> гр</w:t>
      </w:r>
      <w:r>
        <w:rPr>
          <w:sz w:val="24"/>
          <w:szCs w:val="24"/>
          <w:lang w:val="bg-BG" w:eastAsia="bg-BG"/>
        </w:rPr>
        <w:t xml:space="preserve">ад </w:t>
      </w:r>
      <w:r w:rsidRPr="00607E27">
        <w:rPr>
          <w:sz w:val="24"/>
          <w:szCs w:val="24"/>
          <w:lang w:val="bg-BG" w:eastAsia="bg-BG"/>
        </w:rPr>
        <w:t>Сеново</w:t>
      </w:r>
      <w:r>
        <w:rPr>
          <w:sz w:val="24"/>
          <w:szCs w:val="24"/>
          <w:lang w:val="bg-BG" w:eastAsia="bg-BG"/>
        </w:rPr>
        <w:t>.</w:t>
      </w:r>
    </w:p>
    <w:p w:rsidR="00F56BEF" w:rsidRDefault="00F56BEF" w:rsidP="00F56BEF">
      <w:pPr>
        <w:widowControl/>
        <w:numPr>
          <w:ilvl w:val="0"/>
          <w:numId w:val="35"/>
        </w:numPr>
        <w:tabs>
          <w:tab w:val="left" w:pos="1843"/>
          <w:tab w:val="left" w:pos="2268"/>
        </w:tabs>
        <w:autoSpaceDE/>
        <w:autoSpaceDN/>
        <w:adjustRightInd/>
        <w:jc w:val="both"/>
        <w:rPr>
          <w:sz w:val="24"/>
          <w:szCs w:val="24"/>
          <w:lang w:val="bg-BG"/>
        </w:rPr>
      </w:pPr>
      <w:r>
        <w:rPr>
          <w:sz w:val="24"/>
          <w:szCs w:val="24"/>
          <w:lang w:val="bg-BG" w:eastAsia="bg-BG"/>
        </w:rPr>
        <w:t>СМР на територията на Община Иваново</w:t>
      </w:r>
      <w:r>
        <w:rPr>
          <w:sz w:val="24"/>
          <w:szCs w:val="24"/>
          <w:lang w:val="bg-BG"/>
        </w:rPr>
        <w:t xml:space="preserve"> - </w:t>
      </w:r>
      <w:r w:rsidRPr="00460122">
        <w:rPr>
          <w:sz w:val="24"/>
          <w:szCs w:val="24"/>
          <w:lang w:val="bg-BG"/>
        </w:rPr>
        <w:t>помещения за оборудване на акушеро</w:t>
      </w:r>
      <w:r>
        <w:rPr>
          <w:sz w:val="24"/>
          <w:szCs w:val="24"/>
          <w:lang w:val="bg-BG"/>
        </w:rPr>
        <w:t xml:space="preserve"> -</w:t>
      </w:r>
      <w:r w:rsidRPr="00460122">
        <w:rPr>
          <w:sz w:val="24"/>
          <w:szCs w:val="24"/>
          <w:lang w:val="bg-BG"/>
        </w:rPr>
        <w:t xml:space="preserve"> гине</w:t>
      </w:r>
      <w:r>
        <w:rPr>
          <w:sz w:val="24"/>
          <w:szCs w:val="24"/>
          <w:lang w:val="bg-BG"/>
        </w:rPr>
        <w:t xml:space="preserve">кологичен кабинет в село </w:t>
      </w:r>
      <w:r w:rsidRPr="00460122">
        <w:rPr>
          <w:sz w:val="24"/>
          <w:szCs w:val="24"/>
          <w:lang w:val="bg-BG"/>
        </w:rPr>
        <w:t>Иваново</w:t>
      </w:r>
      <w:r>
        <w:rPr>
          <w:sz w:val="24"/>
          <w:szCs w:val="24"/>
          <w:lang w:val="bg-BG"/>
        </w:rPr>
        <w:t>.</w:t>
      </w:r>
    </w:p>
    <w:p w:rsidR="00F56BEF" w:rsidRDefault="00F56BEF" w:rsidP="00F56BEF">
      <w:pPr>
        <w:widowControl/>
        <w:tabs>
          <w:tab w:val="left" w:pos="1843"/>
          <w:tab w:val="left" w:pos="2268"/>
        </w:tabs>
        <w:autoSpaceDE/>
        <w:autoSpaceDN/>
        <w:adjustRightInd/>
        <w:ind w:left="1440"/>
        <w:jc w:val="both"/>
        <w:rPr>
          <w:sz w:val="24"/>
          <w:szCs w:val="24"/>
          <w:lang w:val="bg-BG"/>
        </w:rPr>
      </w:pPr>
    </w:p>
    <w:p w:rsidR="00F56BEF" w:rsidRDefault="00F56BEF" w:rsidP="00F56BEF">
      <w:pPr>
        <w:widowControl/>
        <w:autoSpaceDE/>
        <w:autoSpaceDN/>
        <w:adjustRightInd/>
        <w:ind w:firstLine="720"/>
        <w:jc w:val="both"/>
        <w:rPr>
          <w:sz w:val="24"/>
          <w:szCs w:val="24"/>
          <w:lang w:val="bg-BG"/>
        </w:rPr>
      </w:pPr>
      <w:r>
        <w:rPr>
          <w:sz w:val="24"/>
          <w:szCs w:val="24"/>
          <w:lang w:val="bg-BG"/>
        </w:rPr>
        <w:t xml:space="preserve">Предметът на поръчката включва извършване на СМР на обекти в съответствие с действащото законодателство, както и съгласно разработените технически инвестиционни проекти и количествени сметки, приложени към настоящото задание. Дейностите включват: СМР и предаване на обектите с Констативен акт за установяване на годността за приемане на строежа и извършените СМР, подписан без забележки, както и наложилите се СМР до изтичане на гаранционните срокове. </w:t>
      </w:r>
    </w:p>
    <w:p w:rsidR="00F56BEF" w:rsidRPr="00607E27" w:rsidRDefault="00F56BEF" w:rsidP="00F56BEF">
      <w:pPr>
        <w:widowControl/>
        <w:autoSpaceDE/>
        <w:autoSpaceDN/>
        <w:adjustRightInd/>
        <w:jc w:val="both"/>
        <w:rPr>
          <w:sz w:val="24"/>
          <w:szCs w:val="24"/>
          <w:lang w:eastAsia="bg-BG"/>
        </w:rPr>
      </w:pPr>
      <w:r>
        <w:rPr>
          <w:sz w:val="24"/>
          <w:szCs w:val="24"/>
          <w:lang w:val="bg-BG"/>
        </w:rPr>
        <w:tab/>
        <w:t xml:space="preserve">СМР включват:  </w:t>
      </w:r>
      <w:r w:rsidRPr="00607E27">
        <w:rPr>
          <w:sz w:val="24"/>
          <w:szCs w:val="24"/>
          <w:lang w:val="bg-BG" w:eastAsia="bg-BG"/>
        </w:rPr>
        <w:t xml:space="preserve"> </w:t>
      </w:r>
    </w:p>
    <w:p w:rsidR="00F56BEF" w:rsidRDefault="00F56BEF" w:rsidP="00F56BEF">
      <w:pPr>
        <w:widowControl/>
        <w:autoSpaceDE/>
        <w:autoSpaceDN/>
        <w:adjustRightInd/>
        <w:ind w:firstLine="720"/>
        <w:jc w:val="both"/>
        <w:rPr>
          <w:sz w:val="24"/>
          <w:szCs w:val="24"/>
          <w:lang w:val="bg-BG"/>
        </w:rPr>
      </w:pPr>
      <w:r w:rsidRPr="0015362F">
        <w:rPr>
          <w:b/>
          <w:sz w:val="24"/>
          <w:szCs w:val="24"/>
          <w:lang w:val="bg-BG" w:eastAsia="bg-BG"/>
        </w:rPr>
        <w:t xml:space="preserve">За Обособена позиция № 1. </w:t>
      </w:r>
      <w:r w:rsidRPr="0015362F">
        <w:rPr>
          <w:b/>
          <w:sz w:val="24"/>
          <w:szCs w:val="24"/>
          <w:lang w:val="bg-BG"/>
        </w:rPr>
        <w:t>СМР на територията на Община Русе</w:t>
      </w:r>
      <w:r>
        <w:rPr>
          <w:sz w:val="24"/>
          <w:szCs w:val="24"/>
          <w:lang w:val="bg-BG"/>
        </w:rPr>
        <w:t>:</w:t>
      </w:r>
    </w:p>
    <w:p w:rsidR="00F56BEF" w:rsidRPr="0015362F" w:rsidRDefault="00F56BEF" w:rsidP="00F56BEF">
      <w:pPr>
        <w:widowControl/>
        <w:autoSpaceDE/>
        <w:autoSpaceDN/>
        <w:adjustRightInd/>
        <w:ind w:firstLine="720"/>
        <w:jc w:val="both"/>
        <w:rPr>
          <w:sz w:val="24"/>
          <w:szCs w:val="24"/>
          <w:lang w:val="bg-BG" w:eastAsia="bg-BG"/>
        </w:rPr>
      </w:pPr>
    </w:p>
    <w:p w:rsidR="00F56BEF" w:rsidRDefault="00F56BEF" w:rsidP="00F56BEF">
      <w:pPr>
        <w:widowControl/>
        <w:numPr>
          <w:ilvl w:val="0"/>
          <w:numId w:val="29"/>
        </w:numPr>
        <w:autoSpaceDE/>
        <w:autoSpaceDN/>
        <w:adjustRightInd/>
        <w:jc w:val="both"/>
        <w:rPr>
          <w:sz w:val="24"/>
          <w:szCs w:val="24"/>
          <w:lang w:val="bg-BG" w:eastAsia="bg-BG"/>
        </w:rPr>
      </w:pPr>
      <w:r w:rsidRPr="0015362F">
        <w:rPr>
          <w:sz w:val="24"/>
          <w:szCs w:val="24"/>
          <w:lang w:val="bg-BG" w:eastAsia="bg-BG"/>
        </w:rPr>
        <w:t>Детска градина „Ралица“, град Русе, ул.“Искър“ № 41</w:t>
      </w:r>
      <w:r>
        <w:rPr>
          <w:sz w:val="24"/>
          <w:szCs w:val="24"/>
          <w:lang w:val="bg-BG" w:eastAsia="bg-BG"/>
        </w:rPr>
        <w:t>:</w:t>
      </w:r>
      <w:r w:rsidRPr="00607E27">
        <w:rPr>
          <w:sz w:val="24"/>
          <w:szCs w:val="24"/>
          <w:lang w:val="bg-BG" w:eastAsia="bg-BG"/>
        </w:rPr>
        <w:t xml:space="preserve"> р</w:t>
      </w:r>
      <w:r w:rsidRPr="00607E27">
        <w:rPr>
          <w:sz w:val="24"/>
          <w:szCs w:val="24"/>
          <w:lang w:eastAsia="bg-BG"/>
        </w:rPr>
        <w:t>e</w:t>
      </w:r>
      <w:r w:rsidRPr="00607E27">
        <w:rPr>
          <w:sz w:val="24"/>
          <w:szCs w:val="24"/>
          <w:lang w:val="bg-BG" w:eastAsia="bg-BG"/>
        </w:rPr>
        <w:t>монт покрив, ремонт санитарни помещения,</w:t>
      </w:r>
      <w:r>
        <w:rPr>
          <w:sz w:val="24"/>
          <w:szCs w:val="24"/>
          <w:lang w:val="bg-BG" w:eastAsia="bg-BG"/>
        </w:rPr>
        <w:t xml:space="preserve"> </w:t>
      </w:r>
      <w:r w:rsidRPr="00607E27">
        <w:rPr>
          <w:sz w:val="24"/>
          <w:szCs w:val="24"/>
          <w:lang w:val="bg-BG" w:eastAsia="bg-BG"/>
        </w:rPr>
        <w:t>преустройство на помещения на първи етаж с изграждане на самостоятелен вход за</w:t>
      </w:r>
      <w:r>
        <w:rPr>
          <w:sz w:val="24"/>
          <w:szCs w:val="24"/>
          <w:lang w:val="bg-BG" w:eastAsia="bg-BG"/>
        </w:rPr>
        <w:t xml:space="preserve"> гинекологичен кабинет, преустройство на помещения на втори етаж.</w:t>
      </w:r>
    </w:p>
    <w:p w:rsidR="00F56BEF" w:rsidRDefault="00F56BEF" w:rsidP="00F56BEF">
      <w:pPr>
        <w:widowControl/>
        <w:numPr>
          <w:ilvl w:val="0"/>
          <w:numId w:val="29"/>
        </w:numPr>
        <w:autoSpaceDE/>
        <w:autoSpaceDN/>
        <w:adjustRightInd/>
        <w:ind w:right="43"/>
        <w:jc w:val="both"/>
        <w:rPr>
          <w:sz w:val="24"/>
          <w:szCs w:val="24"/>
          <w:lang w:val="bg-BG" w:eastAsia="bg-BG"/>
        </w:rPr>
      </w:pPr>
      <w:r w:rsidRPr="0015362F">
        <w:rPr>
          <w:sz w:val="24"/>
          <w:szCs w:val="24"/>
          <w:lang w:val="bg-BG" w:eastAsia="bg-BG"/>
        </w:rPr>
        <w:t>Дом за медикосоциални грижи за деца, град Русе, ул. “Н. Й. Вапцаров“№ 20:</w:t>
      </w:r>
      <w:r w:rsidRPr="0015362F">
        <w:rPr>
          <w:sz w:val="24"/>
          <w:szCs w:val="24"/>
          <w:lang w:eastAsia="bg-BG"/>
        </w:rPr>
        <w:t xml:space="preserve"> </w:t>
      </w:r>
      <w:r w:rsidRPr="0015362F">
        <w:rPr>
          <w:sz w:val="24"/>
          <w:szCs w:val="24"/>
          <w:lang w:val="bg-BG" w:eastAsia="bg-BG"/>
        </w:rPr>
        <w:t>изграждане външен асансьор, преустройство на помещения, топлоизолация външни стени на</w:t>
      </w:r>
      <w:r>
        <w:rPr>
          <w:sz w:val="24"/>
          <w:szCs w:val="24"/>
          <w:lang w:val="bg-BG" w:eastAsia="bg-BG"/>
        </w:rPr>
        <w:t xml:space="preserve"> част от</w:t>
      </w:r>
      <w:r w:rsidRPr="0015362F">
        <w:rPr>
          <w:sz w:val="24"/>
          <w:szCs w:val="24"/>
          <w:lang w:val="bg-BG" w:eastAsia="bg-BG"/>
        </w:rPr>
        <w:t xml:space="preserve"> помещения на втори етаж.</w:t>
      </w:r>
    </w:p>
    <w:p w:rsidR="00F56BEF" w:rsidRDefault="00F56BEF" w:rsidP="00F56BEF">
      <w:pPr>
        <w:widowControl/>
        <w:numPr>
          <w:ilvl w:val="0"/>
          <w:numId w:val="29"/>
        </w:numPr>
        <w:autoSpaceDE/>
        <w:autoSpaceDN/>
        <w:adjustRightInd/>
        <w:ind w:right="43"/>
        <w:jc w:val="both"/>
        <w:rPr>
          <w:sz w:val="24"/>
          <w:szCs w:val="24"/>
          <w:lang w:val="bg-BG" w:eastAsia="bg-BG"/>
        </w:rPr>
      </w:pPr>
      <w:r w:rsidRPr="0015362F">
        <w:rPr>
          <w:sz w:val="24"/>
          <w:szCs w:val="24"/>
          <w:lang w:val="bg-BG" w:eastAsia="bg-BG"/>
        </w:rPr>
        <w:t>ОУ “Братя Миладинови“, град Русе</w:t>
      </w:r>
      <w:r>
        <w:rPr>
          <w:sz w:val="24"/>
          <w:szCs w:val="24"/>
          <w:lang w:val="bg-BG" w:eastAsia="bg-BG"/>
        </w:rPr>
        <w:t>:</w:t>
      </w:r>
      <w:r w:rsidRPr="0015362F">
        <w:rPr>
          <w:sz w:val="24"/>
          <w:szCs w:val="24"/>
          <w:lang w:val="bg-BG" w:eastAsia="bg-BG"/>
        </w:rPr>
        <w:t xml:space="preserve"> ремонт на класн</w:t>
      </w:r>
      <w:r>
        <w:rPr>
          <w:sz w:val="24"/>
          <w:szCs w:val="24"/>
          <w:lang w:val="bg-BG" w:eastAsia="bg-BG"/>
        </w:rPr>
        <w:t>и</w:t>
      </w:r>
      <w:r w:rsidRPr="0015362F">
        <w:rPr>
          <w:sz w:val="24"/>
          <w:szCs w:val="24"/>
          <w:lang w:val="bg-BG" w:eastAsia="bg-BG"/>
        </w:rPr>
        <w:t xml:space="preserve"> ста</w:t>
      </w:r>
      <w:r>
        <w:rPr>
          <w:sz w:val="24"/>
          <w:szCs w:val="24"/>
          <w:lang w:val="bg-BG" w:eastAsia="bg-BG"/>
        </w:rPr>
        <w:t>и:</w:t>
      </w:r>
      <w:r w:rsidRPr="0015362F">
        <w:rPr>
          <w:sz w:val="24"/>
          <w:szCs w:val="24"/>
          <w:lang w:val="bg-BG" w:eastAsia="bg-BG"/>
        </w:rPr>
        <w:t xml:space="preserve"> №20 и №21</w:t>
      </w:r>
      <w:r>
        <w:rPr>
          <w:sz w:val="24"/>
          <w:szCs w:val="24"/>
          <w:lang w:val="bg-BG" w:eastAsia="bg-BG"/>
        </w:rPr>
        <w:t xml:space="preserve"> на втори етаж в източното крило на сградата.</w:t>
      </w:r>
    </w:p>
    <w:p w:rsidR="00F56BEF" w:rsidRDefault="00F56BEF" w:rsidP="00F56BEF">
      <w:pPr>
        <w:widowControl/>
        <w:numPr>
          <w:ilvl w:val="0"/>
          <w:numId w:val="29"/>
        </w:numPr>
        <w:autoSpaceDE/>
        <w:autoSpaceDN/>
        <w:adjustRightInd/>
        <w:ind w:right="43"/>
        <w:jc w:val="both"/>
        <w:rPr>
          <w:sz w:val="24"/>
          <w:szCs w:val="24"/>
          <w:lang w:val="bg-BG" w:eastAsia="bg-BG"/>
        </w:rPr>
      </w:pPr>
      <w:r w:rsidRPr="0059776C">
        <w:rPr>
          <w:sz w:val="24"/>
          <w:szCs w:val="24"/>
          <w:lang w:val="bg-BG"/>
        </w:rPr>
        <w:t>ОУ “Алеко Константинов“</w:t>
      </w:r>
      <w:r>
        <w:rPr>
          <w:sz w:val="24"/>
          <w:szCs w:val="24"/>
          <w:lang w:val="bg-BG"/>
        </w:rPr>
        <w:t xml:space="preserve">, град </w:t>
      </w:r>
      <w:r w:rsidRPr="0059776C">
        <w:rPr>
          <w:sz w:val="24"/>
          <w:szCs w:val="24"/>
          <w:lang w:val="bg-BG"/>
        </w:rPr>
        <w:t>Русе</w:t>
      </w:r>
      <w:r>
        <w:rPr>
          <w:sz w:val="24"/>
          <w:szCs w:val="24"/>
          <w:lang w:val="bg-BG"/>
        </w:rPr>
        <w:t>:</w:t>
      </w:r>
      <w:r w:rsidRPr="0015362F">
        <w:rPr>
          <w:sz w:val="24"/>
          <w:szCs w:val="24"/>
          <w:lang w:val="bg-BG" w:eastAsia="bg-BG"/>
        </w:rPr>
        <w:t xml:space="preserve"> ремонт на</w:t>
      </w:r>
      <w:r>
        <w:rPr>
          <w:sz w:val="24"/>
          <w:szCs w:val="24"/>
          <w:lang w:val="bg-BG" w:eastAsia="bg-BG"/>
        </w:rPr>
        <w:t xml:space="preserve"> две</w:t>
      </w:r>
      <w:r w:rsidRPr="0015362F">
        <w:rPr>
          <w:sz w:val="24"/>
          <w:szCs w:val="24"/>
          <w:lang w:val="bg-BG" w:eastAsia="bg-BG"/>
        </w:rPr>
        <w:t xml:space="preserve"> класн</w:t>
      </w:r>
      <w:r>
        <w:rPr>
          <w:sz w:val="24"/>
          <w:szCs w:val="24"/>
          <w:lang w:val="bg-BG" w:eastAsia="bg-BG"/>
        </w:rPr>
        <w:t>и</w:t>
      </w:r>
      <w:r w:rsidRPr="0015362F">
        <w:rPr>
          <w:sz w:val="24"/>
          <w:szCs w:val="24"/>
          <w:lang w:val="bg-BG" w:eastAsia="bg-BG"/>
        </w:rPr>
        <w:t xml:space="preserve"> ста</w:t>
      </w:r>
      <w:r>
        <w:rPr>
          <w:sz w:val="24"/>
          <w:szCs w:val="24"/>
          <w:lang w:val="bg-BG" w:eastAsia="bg-BG"/>
        </w:rPr>
        <w:t>и</w:t>
      </w:r>
      <w:r w:rsidRPr="0015362F">
        <w:rPr>
          <w:sz w:val="24"/>
          <w:szCs w:val="24"/>
          <w:lang w:val="bg-BG" w:eastAsia="bg-BG"/>
        </w:rPr>
        <w:t xml:space="preserve"> на първи етаж</w:t>
      </w:r>
      <w:r>
        <w:rPr>
          <w:sz w:val="24"/>
          <w:szCs w:val="24"/>
          <w:lang w:val="bg-BG" w:eastAsia="bg-BG"/>
        </w:rPr>
        <w:t>.</w:t>
      </w:r>
    </w:p>
    <w:p w:rsidR="00F56BEF" w:rsidRDefault="00F56BEF" w:rsidP="00F56BEF">
      <w:pPr>
        <w:pStyle w:val="ae"/>
        <w:numPr>
          <w:ilvl w:val="0"/>
          <w:numId w:val="29"/>
        </w:numPr>
        <w:rPr>
          <w:sz w:val="24"/>
          <w:szCs w:val="24"/>
          <w:lang w:val="bg-BG" w:eastAsia="bg-BG"/>
        </w:rPr>
      </w:pPr>
      <w:r w:rsidRPr="0015362F">
        <w:rPr>
          <w:sz w:val="24"/>
          <w:szCs w:val="24"/>
          <w:lang w:val="bg-BG" w:eastAsia="bg-BG"/>
        </w:rPr>
        <w:t>ЦДГ „Червената шапчица“, филиал село Бъзън - ремонт на помещения на първи етаж и входно антре на главния вход.</w:t>
      </w:r>
    </w:p>
    <w:p w:rsidR="00F56BEF" w:rsidRPr="0015362F" w:rsidRDefault="00F56BEF" w:rsidP="00F56BEF">
      <w:pPr>
        <w:widowControl/>
        <w:autoSpaceDE/>
        <w:autoSpaceDN/>
        <w:adjustRightInd/>
        <w:ind w:left="1800" w:right="43"/>
        <w:jc w:val="both"/>
        <w:rPr>
          <w:sz w:val="24"/>
          <w:szCs w:val="24"/>
          <w:lang w:val="bg-BG" w:eastAsia="bg-BG"/>
        </w:rPr>
      </w:pPr>
    </w:p>
    <w:p w:rsidR="00F56BEF" w:rsidRPr="00607E27" w:rsidRDefault="00F56BEF" w:rsidP="00F56BEF">
      <w:pPr>
        <w:widowControl/>
        <w:autoSpaceDE/>
        <w:autoSpaceDN/>
        <w:adjustRightInd/>
        <w:ind w:firstLine="720"/>
        <w:jc w:val="both"/>
        <w:rPr>
          <w:sz w:val="24"/>
          <w:szCs w:val="24"/>
          <w:lang w:val="bg-BG" w:eastAsia="bg-BG"/>
        </w:rPr>
      </w:pPr>
      <w:r w:rsidRPr="0015362F">
        <w:rPr>
          <w:b/>
          <w:sz w:val="24"/>
          <w:szCs w:val="24"/>
          <w:lang w:val="bg-BG" w:eastAsia="bg-BG"/>
        </w:rPr>
        <w:t xml:space="preserve">За Обособена позиция № </w:t>
      </w:r>
      <w:r>
        <w:rPr>
          <w:b/>
          <w:sz w:val="24"/>
          <w:szCs w:val="24"/>
          <w:lang w:val="bg-BG" w:eastAsia="bg-BG"/>
        </w:rPr>
        <w:t>2</w:t>
      </w:r>
      <w:r w:rsidRPr="0015362F">
        <w:rPr>
          <w:b/>
          <w:sz w:val="24"/>
          <w:szCs w:val="24"/>
          <w:lang w:val="bg-BG" w:eastAsia="bg-BG"/>
        </w:rPr>
        <w:t xml:space="preserve">. СМР на територията на Община </w:t>
      </w:r>
      <w:r>
        <w:rPr>
          <w:b/>
          <w:sz w:val="24"/>
          <w:szCs w:val="24"/>
          <w:lang w:val="bg-BG" w:eastAsia="bg-BG"/>
        </w:rPr>
        <w:t>Ветово</w:t>
      </w:r>
      <w:r w:rsidRPr="0015362F">
        <w:rPr>
          <w:sz w:val="24"/>
          <w:szCs w:val="24"/>
          <w:lang w:val="bg-BG" w:eastAsia="bg-BG"/>
        </w:rPr>
        <w:t>:</w:t>
      </w:r>
      <w:r>
        <w:rPr>
          <w:sz w:val="24"/>
          <w:szCs w:val="24"/>
          <w:lang w:val="bg-BG" w:eastAsia="bg-BG"/>
        </w:rPr>
        <w:t xml:space="preserve"> </w:t>
      </w:r>
    </w:p>
    <w:p w:rsidR="00F56BEF" w:rsidRDefault="00F56BEF" w:rsidP="00F56BEF">
      <w:pPr>
        <w:widowControl/>
        <w:numPr>
          <w:ilvl w:val="0"/>
          <w:numId w:val="30"/>
        </w:numPr>
        <w:autoSpaceDE/>
        <w:autoSpaceDN/>
        <w:adjustRightInd/>
        <w:rPr>
          <w:b/>
          <w:sz w:val="24"/>
          <w:szCs w:val="24"/>
          <w:lang w:val="bg-BG" w:eastAsia="bg-BG"/>
        </w:rPr>
      </w:pPr>
      <w:r>
        <w:rPr>
          <w:sz w:val="24"/>
          <w:szCs w:val="24"/>
          <w:lang w:val="bg-BG"/>
        </w:rPr>
        <w:t xml:space="preserve">Ремонт на медицински кабинет в град </w:t>
      </w:r>
      <w:r w:rsidRPr="00460122">
        <w:rPr>
          <w:sz w:val="24"/>
          <w:szCs w:val="24"/>
          <w:lang w:val="bg-BG"/>
        </w:rPr>
        <w:t>Ветово</w:t>
      </w:r>
      <w:r>
        <w:rPr>
          <w:sz w:val="24"/>
          <w:szCs w:val="24"/>
          <w:lang w:val="bg-BG"/>
        </w:rPr>
        <w:t>, ул.“Трети март“ №2</w:t>
      </w:r>
    </w:p>
    <w:p w:rsidR="00F56BEF" w:rsidRPr="00813EDC" w:rsidRDefault="00F56BEF" w:rsidP="00F56BEF">
      <w:pPr>
        <w:widowControl/>
        <w:numPr>
          <w:ilvl w:val="0"/>
          <w:numId w:val="30"/>
        </w:numPr>
        <w:autoSpaceDE/>
        <w:autoSpaceDN/>
        <w:adjustRightInd/>
        <w:rPr>
          <w:b/>
          <w:sz w:val="24"/>
          <w:szCs w:val="24"/>
          <w:lang w:val="bg-BG" w:eastAsia="bg-BG"/>
        </w:rPr>
      </w:pPr>
      <w:r w:rsidRPr="002D16D6">
        <w:rPr>
          <w:sz w:val="24"/>
          <w:szCs w:val="24"/>
          <w:lang w:val="bg-BG" w:eastAsia="bg-BG"/>
        </w:rPr>
        <w:t>Преустройство на помещения в ОДЗ</w:t>
      </w:r>
      <w:r>
        <w:rPr>
          <w:sz w:val="24"/>
          <w:szCs w:val="24"/>
          <w:lang w:val="bg-BG" w:eastAsia="bg-BG"/>
        </w:rPr>
        <w:t>,</w:t>
      </w:r>
      <w:r w:rsidRPr="002D16D6">
        <w:rPr>
          <w:sz w:val="24"/>
          <w:szCs w:val="24"/>
          <w:lang w:val="bg-BG" w:eastAsia="bg-BG"/>
        </w:rPr>
        <w:t xml:space="preserve">  гр</w:t>
      </w:r>
      <w:r>
        <w:rPr>
          <w:sz w:val="24"/>
          <w:szCs w:val="24"/>
          <w:lang w:val="bg-BG" w:eastAsia="bg-BG"/>
        </w:rPr>
        <w:t xml:space="preserve">ад </w:t>
      </w:r>
      <w:r w:rsidRPr="002D16D6">
        <w:rPr>
          <w:sz w:val="24"/>
          <w:szCs w:val="24"/>
          <w:lang w:val="bg-BG" w:eastAsia="bg-BG"/>
        </w:rPr>
        <w:t xml:space="preserve">Сеново за </w:t>
      </w:r>
      <w:r>
        <w:rPr>
          <w:sz w:val="24"/>
          <w:szCs w:val="24"/>
          <w:lang w:val="bg-BG" w:eastAsia="bg-BG"/>
        </w:rPr>
        <w:t xml:space="preserve">общо практикуващи </w:t>
      </w:r>
      <w:r w:rsidRPr="002D16D6">
        <w:rPr>
          <w:sz w:val="24"/>
          <w:szCs w:val="24"/>
          <w:lang w:val="bg-BG" w:eastAsia="bg-BG"/>
        </w:rPr>
        <w:t>л</w:t>
      </w:r>
      <w:r>
        <w:rPr>
          <w:sz w:val="24"/>
          <w:szCs w:val="24"/>
          <w:lang w:val="bg-BG" w:eastAsia="bg-BG"/>
        </w:rPr>
        <w:t>екари</w:t>
      </w:r>
      <w:r w:rsidRPr="002D16D6">
        <w:rPr>
          <w:sz w:val="24"/>
          <w:szCs w:val="24"/>
          <w:lang w:val="bg-BG" w:eastAsia="bg-BG"/>
        </w:rPr>
        <w:t>.</w:t>
      </w:r>
    </w:p>
    <w:p w:rsidR="00F56BEF" w:rsidRPr="00813EDC" w:rsidRDefault="00F56BEF" w:rsidP="00F56BEF">
      <w:pPr>
        <w:widowControl/>
        <w:autoSpaceDE/>
        <w:autoSpaceDN/>
        <w:adjustRightInd/>
        <w:ind w:left="1800"/>
        <w:rPr>
          <w:b/>
          <w:sz w:val="24"/>
          <w:szCs w:val="24"/>
          <w:lang w:val="bg-BG" w:eastAsia="bg-BG"/>
        </w:rPr>
      </w:pPr>
    </w:p>
    <w:p w:rsidR="00F56BEF" w:rsidRDefault="00F56BEF" w:rsidP="00F56BEF">
      <w:pPr>
        <w:widowControl/>
        <w:autoSpaceDE/>
        <w:autoSpaceDN/>
        <w:adjustRightInd/>
        <w:ind w:firstLine="720"/>
        <w:rPr>
          <w:sz w:val="24"/>
          <w:szCs w:val="24"/>
          <w:lang w:val="bg-BG" w:eastAsia="bg-BG"/>
        </w:rPr>
      </w:pPr>
      <w:r w:rsidRPr="0015362F">
        <w:rPr>
          <w:b/>
          <w:sz w:val="24"/>
          <w:szCs w:val="24"/>
          <w:lang w:val="bg-BG" w:eastAsia="bg-BG"/>
        </w:rPr>
        <w:t xml:space="preserve">За Обособена позиция № </w:t>
      </w:r>
      <w:r>
        <w:rPr>
          <w:b/>
          <w:sz w:val="24"/>
          <w:szCs w:val="24"/>
          <w:lang w:val="bg-BG" w:eastAsia="bg-BG"/>
        </w:rPr>
        <w:t>3</w:t>
      </w:r>
      <w:r w:rsidRPr="0015362F">
        <w:rPr>
          <w:b/>
          <w:sz w:val="24"/>
          <w:szCs w:val="24"/>
          <w:lang w:val="bg-BG" w:eastAsia="bg-BG"/>
        </w:rPr>
        <w:t xml:space="preserve">. СМР на територията на Община </w:t>
      </w:r>
      <w:r>
        <w:rPr>
          <w:b/>
          <w:sz w:val="24"/>
          <w:szCs w:val="24"/>
          <w:lang w:val="bg-BG" w:eastAsia="bg-BG"/>
        </w:rPr>
        <w:t>Иваново</w:t>
      </w:r>
      <w:r w:rsidRPr="0015362F">
        <w:rPr>
          <w:sz w:val="24"/>
          <w:szCs w:val="24"/>
          <w:lang w:val="bg-BG" w:eastAsia="bg-BG"/>
        </w:rPr>
        <w:t>:</w:t>
      </w:r>
      <w:r>
        <w:rPr>
          <w:b/>
          <w:sz w:val="24"/>
          <w:szCs w:val="24"/>
          <w:lang w:val="bg-BG" w:eastAsia="bg-BG"/>
        </w:rPr>
        <w:t xml:space="preserve"> </w:t>
      </w:r>
      <w:r w:rsidRPr="00607E27">
        <w:rPr>
          <w:sz w:val="24"/>
          <w:szCs w:val="24"/>
          <w:lang w:val="bg-BG" w:eastAsia="bg-BG"/>
        </w:rPr>
        <w:t>Ремонт на помещения за оборудване на акушеро гинекологичен кабинет в с</w:t>
      </w:r>
      <w:r>
        <w:rPr>
          <w:sz w:val="24"/>
          <w:szCs w:val="24"/>
          <w:lang w:val="bg-BG" w:eastAsia="bg-BG"/>
        </w:rPr>
        <w:t xml:space="preserve">ело </w:t>
      </w:r>
      <w:r w:rsidRPr="00607E27">
        <w:rPr>
          <w:sz w:val="24"/>
          <w:szCs w:val="24"/>
          <w:lang w:val="bg-BG" w:eastAsia="bg-BG"/>
        </w:rPr>
        <w:t>Иваново</w:t>
      </w:r>
      <w:r>
        <w:rPr>
          <w:sz w:val="24"/>
          <w:szCs w:val="24"/>
          <w:lang w:val="bg-BG" w:eastAsia="bg-BG"/>
        </w:rPr>
        <w:t>.</w:t>
      </w:r>
    </w:p>
    <w:p w:rsidR="00F56BEF" w:rsidRDefault="00F56BEF" w:rsidP="00F56BEF">
      <w:pPr>
        <w:widowControl/>
        <w:autoSpaceDE/>
        <w:autoSpaceDN/>
        <w:adjustRightInd/>
        <w:rPr>
          <w:sz w:val="24"/>
          <w:szCs w:val="24"/>
          <w:lang w:val="bg-BG" w:eastAsia="bg-BG"/>
        </w:rPr>
      </w:pPr>
    </w:p>
    <w:p w:rsidR="00F56BEF" w:rsidRPr="00607E27" w:rsidRDefault="00F56BEF" w:rsidP="00F56BEF">
      <w:pPr>
        <w:widowControl/>
        <w:autoSpaceDE/>
        <w:autoSpaceDN/>
        <w:adjustRightInd/>
        <w:ind w:firstLine="720"/>
        <w:rPr>
          <w:b/>
          <w:sz w:val="24"/>
          <w:szCs w:val="24"/>
          <w:lang w:val="bg-BG" w:eastAsia="bg-BG"/>
        </w:rPr>
      </w:pPr>
      <w:r w:rsidRPr="00607E27">
        <w:rPr>
          <w:sz w:val="24"/>
          <w:szCs w:val="24"/>
          <w:lang w:val="bg-BG" w:eastAsia="bg-BG"/>
        </w:rPr>
        <w:t xml:space="preserve">Обектите са разположени в различни райони на град Русе, с.Иваново, град Ветово, град Сеново. </w:t>
      </w:r>
    </w:p>
    <w:p w:rsidR="00F56BEF" w:rsidRPr="00607E27" w:rsidRDefault="00F56BEF" w:rsidP="00F56BEF">
      <w:pPr>
        <w:widowControl/>
        <w:autoSpaceDE/>
        <w:autoSpaceDN/>
        <w:adjustRightInd/>
        <w:rPr>
          <w:b/>
          <w:sz w:val="24"/>
          <w:szCs w:val="24"/>
          <w:lang w:val="bg-BG" w:eastAsia="bg-BG"/>
        </w:rPr>
      </w:pPr>
    </w:p>
    <w:p w:rsidR="00F56BEF" w:rsidRPr="00294AEC" w:rsidRDefault="00F56BEF" w:rsidP="00F56BEF">
      <w:pPr>
        <w:pStyle w:val="ae"/>
        <w:numPr>
          <w:ilvl w:val="0"/>
          <w:numId w:val="38"/>
        </w:numPr>
        <w:jc w:val="both"/>
        <w:rPr>
          <w:b/>
          <w:sz w:val="24"/>
          <w:szCs w:val="24"/>
          <w:lang w:val="bg-BG"/>
        </w:rPr>
      </w:pPr>
      <w:r w:rsidRPr="00294AEC">
        <w:rPr>
          <w:b/>
          <w:sz w:val="24"/>
          <w:szCs w:val="24"/>
          <w:lang w:val="bg-BG"/>
        </w:rPr>
        <w:t>Технически условия за изпълнение на поръчката</w:t>
      </w:r>
    </w:p>
    <w:p w:rsidR="00F56BEF" w:rsidRDefault="00F56BEF" w:rsidP="00F56BEF">
      <w:pPr>
        <w:widowControl/>
        <w:autoSpaceDE/>
        <w:autoSpaceDN/>
        <w:adjustRightInd/>
        <w:ind w:firstLine="720"/>
        <w:jc w:val="both"/>
        <w:rPr>
          <w:b/>
          <w:sz w:val="24"/>
          <w:szCs w:val="24"/>
          <w:lang w:val="bg-BG" w:eastAsia="bg-BG"/>
        </w:rPr>
      </w:pPr>
    </w:p>
    <w:p w:rsidR="00F56BEF" w:rsidRPr="0015362F" w:rsidRDefault="00F56BEF" w:rsidP="00F56BEF">
      <w:pPr>
        <w:widowControl/>
        <w:autoSpaceDE/>
        <w:autoSpaceDN/>
        <w:adjustRightInd/>
        <w:ind w:firstLine="720"/>
        <w:jc w:val="both"/>
        <w:rPr>
          <w:sz w:val="24"/>
          <w:szCs w:val="24"/>
          <w:lang w:val="bg-BG" w:eastAsia="bg-BG"/>
        </w:rPr>
      </w:pPr>
      <w:r w:rsidRPr="0015362F">
        <w:rPr>
          <w:b/>
          <w:sz w:val="24"/>
          <w:szCs w:val="24"/>
          <w:lang w:val="bg-BG" w:eastAsia="bg-BG"/>
        </w:rPr>
        <w:t xml:space="preserve">За Обособена позиция № 1. </w:t>
      </w:r>
      <w:r w:rsidRPr="0015362F">
        <w:rPr>
          <w:b/>
          <w:sz w:val="24"/>
          <w:szCs w:val="24"/>
          <w:lang w:val="bg-BG"/>
        </w:rPr>
        <w:t>СМР на територията на Община Русе</w:t>
      </w:r>
      <w:r>
        <w:rPr>
          <w:sz w:val="24"/>
          <w:szCs w:val="24"/>
          <w:lang w:val="bg-BG"/>
        </w:rPr>
        <w:t>:</w:t>
      </w:r>
    </w:p>
    <w:p w:rsidR="00F56BEF" w:rsidRDefault="00F56BEF" w:rsidP="00F56BEF">
      <w:pPr>
        <w:numPr>
          <w:ilvl w:val="0"/>
          <w:numId w:val="36"/>
        </w:numPr>
        <w:ind w:left="426"/>
        <w:jc w:val="both"/>
        <w:rPr>
          <w:sz w:val="24"/>
          <w:szCs w:val="24"/>
          <w:lang w:val="bg-BG"/>
        </w:rPr>
      </w:pPr>
      <w:r w:rsidRPr="0015362F">
        <w:rPr>
          <w:sz w:val="24"/>
          <w:szCs w:val="24"/>
          <w:lang w:val="bg-BG" w:eastAsia="bg-BG"/>
        </w:rPr>
        <w:lastRenderedPageBreak/>
        <w:t xml:space="preserve">Детска градина „Ралица“, град Русе, </w:t>
      </w:r>
      <w:r>
        <w:rPr>
          <w:sz w:val="24"/>
          <w:szCs w:val="24"/>
          <w:lang w:val="bg-BG" w:eastAsia="bg-BG"/>
        </w:rPr>
        <w:t>ул.“Искър“</w:t>
      </w:r>
      <w:r w:rsidRPr="0015362F">
        <w:rPr>
          <w:sz w:val="24"/>
          <w:szCs w:val="24"/>
          <w:lang w:val="bg-BG" w:eastAsia="bg-BG"/>
        </w:rPr>
        <w:t xml:space="preserve"> № 41</w:t>
      </w:r>
      <w:r>
        <w:rPr>
          <w:sz w:val="24"/>
          <w:szCs w:val="24"/>
          <w:lang w:val="bg-BG" w:eastAsia="bg-BG"/>
        </w:rPr>
        <w:t>:</w:t>
      </w:r>
      <w:r w:rsidRPr="00607E27">
        <w:rPr>
          <w:sz w:val="24"/>
          <w:szCs w:val="24"/>
          <w:lang w:val="bg-BG" w:eastAsia="bg-BG"/>
        </w:rPr>
        <w:t xml:space="preserve"> </w:t>
      </w:r>
      <w:r w:rsidRPr="00515A90">
        <w:rPr>
          <w:sz w:val="24"/>
          <w:szCs w:val="24"/>
          <w:lang w:val="bg-BG"/>
        </w:rPr>
        <w:t xml:space="preserve">За преустройството на </w:t>
      </w:r>
      <w:r>
        <w:rPr>
          <w:sz w:val="24"/>
          <w:szCs w:val="24"/>
          <w:lang w:val="bg-BG"/>
        </w:rPr>
        <w:t xml:space="preserve">помещения в </w:t>
      </w:r>
      <w:r w:rsidRPr="00515A90">
        <w:rPr>
          <w:sz w:val="24"/>
          <w:szCs w:val="24"/>
          <w:lang w:val="bg-BG"/>
        </w:rPr>
        <w:t>детска градин</w:t>
      </w:r>
      <w:r>
        <w:rPr>
          <w:sz w:val="24"/>
          <w:szCs w:val="24"/>
          <w:lang w:val="bg-BG"/>
        </w:rPr>
        <w:t>а „Ралица“</w:t>
      </w:r>
      <w:r w:rsidRPr="00515A90">
        <w:rPr>
          <w:sz w:val="24"/>
          <w:szCs w:val="24"/>
          <w:lang w:val="bg-BG"/>
        </w:rPr>
        <w:t xml:space="preserve"> е изработен технически инвестиционен проект.</w:t>
      </w:r>
      <w:r>
        <w:rPr>
          <w:sz w:val="24"/>
          <w:szCs w:val="24"/>
          <w:lang w:val="bg-BG"/>
        </w:rPr>
        <w:t xml:space="preserve"> Строежът е 1-ва група, 4-та категория. Детската градина се намира в квартал „Тракцията“. </w:t>
      </w:r>
      <w:r w:rsidRPr="00CD659D">
        <w:rPr>
          <w:sz w:val="24"/>
        </w:rPr>
        <w:t>Предвижда се изпълнение на вътрешно преустройство на първи и втори етаж от двуетажна сграда, разп</w:t>
      </w:r>
      <w:r>
        <w:rPr>
          <w:sz w:val="24"/>
        </w:rPr>
        <w:t>оложена в дясно от главния вход</w:t>
      </w:r>
      <w:r w:rsidRPr="00CD659D">
        <w:rPr>
          <w:sz w:val="24"/>
        </w:rPr>
        <w:t>. На първия етаж се обособяват</w:t>
      </w:r>
      <w:r>
        <w:rPr>
          <w:sz w:val="24"/>
          <w:szCs w:val="24"/>
          <w:lang w:val="bg-BG"/>
        </w:rPr>
        <w:t xml:space="preserve"> с</w:t>
      </w:r>
      <w:r w:rsidRPr="00CD659D">
        <w:rPr>
          <w:sz w:val="24"/>
          <w:szCs w:val="24"/>
          <w:lang w:val="bg-BG"/>
        </w:rPr>
        <w:t>ледните кабинети</w:t>
      </w:r>
      <w:r w:rsidRPr="00CD659D">
        <w:rPr>
          <w:lang w:val="bg-BG"/>
        </w:rPr>
        <w:t xml:space="preserve">: </w:t>
      </w:r>
      <w:r w:rsidRPr="00CD659D">
        <w:rPr>
          <w:sz w:val="24"/>
          <w:szCs w:val="24"/>
          <w:lang w:val="bg-BG"/>
        </w:rPr>
        <w:t>акушеро-гинекологичен, офис за медиатор, кабинет общо специализиращ лекар, лекционна зала-здравни беседи,</w:t>
      </w:r>
      <w:r>
        <w:rPr>
          <w:sz w:val="24"/>
          <w:szCs w:val="24"/>
          <w:lang w:val="bg-BG"/>
        </w:rPr>
        <w:t xml:space="preserve"> </w:t>
      </w:r>
      <w:r w:rsidRPr="00CD659D">
        <w:rPr>
          <w:sz w:val="24"/>
          <w:szCs w:val="24"/>
          <w:lang w:val="bg-BG"/>
        </w:rPr>
        <w:t>манипулационна,</w:t>
      </w:r>
      <w:r>
        <w:rPr>
          <w:sz w:val="24"/>
          <w:szCs w:val="24"/>
          <w:lang w:val="bg-BG"/>
        </w:rPr>
        <w:t xml:space="preserve"> </w:t>
      </w:r>
      <w:r w:rsidRPr="00CD659D">
        <w:rPr>
          <w:sz w:val="24"/>
          <w:szCs w:val="24"/>
          <w:lang w:val="bg-BG"/>
        </w:rPr>
        <w:t>помещение за медицински принадлежности и медикаменти, гардеробно за персонала, санитарни помещения и санитарен възел за инвалиди. За всички новоизградени помещения се изгражда самостоятелен вход. На втория етаж на същия корпус се изграждат :</w:t>
      </w:r>
      <w:r>
        <w:rPr>
          <w:sz w:val="24"/>
          <w:szCs w:val="24"/>
          <w:lang w:val="bg-BG"/>
        </w:rPr>
        <w:t xml:space="preserve"> </w:t>
      </w:r>
      <w:r w:rsidRPr="00CD659D">
        <w:rPr>
          <w:sz w:val="24"/>
          <w:szCs w:val="24"/>
          <w:lang w:val="bg-BG"/>
        </w:rPr>
        <w:t xml:space="preserve">кабинет за психолог, гардеробна и </w:t>
      </w:r>
      <w:r>
        <w:rPr>
          <w:sz w:val="24"/>
          <w:szCs w:val="24"/>
          <w:lang w:val="bg-BG"/>
        </w:rPr>
        <w:t>санитарен възел за деца, стая за</w:t>
      </w:r>
      <w:r w:rsidRPr="00CD659D">
        <w:rPr>
          <w:sz w:val="24"/>
          <w:szCs w:val="24"/>
          <w:lang w:val="bg-BG"/>
        </w:rPr>
        <w:t xml:space="preserve"> персонала, кухненски офис и </w:t>
      </w:r>
      <w:r>
        <w:rPr>
          <w:sz w:val="24"/>
          <w:szCs w:val="24"/>
          <w:lang w:val="bg-BG"/>
        </w:rPr>
        <w:t>р</w:t>
      </w:r>
      <w:r w:rsidRPr="00F32B76">
        <w:rPr>
          <w:sz w:val="24"/>
          <w:szCs w:val="24"/>
          <w:lang w:val="bg-BG"/>
        </w:rPr>
        <w:t>емонт на съществуващи санитарни помещения. Достъпът до това ниво е чрез съществуващото стълбище.</w:t>
      </w:r>
      <w:r>
        <w:rPr>
          <w:sz w:val="24"/>
          <w:szCs w:val="24"/>
          <w:lang w:val="bg-BG"/>
        </w:rPr>
        <w:t xml:space="preserve"> </w:t>
      </w:r>
      <w:r w:rsidRPr="00F32B76">
        <w:rPr>
          <w:sz w:val="24"/>
          <w:szCs w:val="24"/>
          <w:lang w:val="bg-BG"/>
        </w:rPr>
        <w:t>Предвиден е ремонт на покрива на целия корпус и физкултурния салон.</w:t>
      </w:r>
      <w:r>
        <w:rPr>
          <w:sz w:val="24"/>
          <w:szCs w:val="24"/>
          <w:lang w:val="bg-BG"/>
        </w:rPr>
        <w:t xml:space="preserve"> </w:t>
      </w:r>
      <w:r w:rsidRPr="00DC6DAC">
        <w:rPr>
          <w:sz w:val="24"/>
          <w:szCs w:val="24"/>
          <w:lang w:val="bg-BG"/>
        </w:rPr>
        <w:t>За обекта е издадено разрешение за строеж  №</w:t>
      </w:r>
      <w:r>
        <w:rPr>
          <w:sz w:val="24"/>
          <w:szCs w:val="24"/>
        </w:rPr>
        <w:t>391</w:t>
      </w:r>
      <w:r>
        <w:rPr>
          <w:sz w:val="24"/>
          <w:szCs w:val="24"/>
          <w:lang w:val="bg-BG"/>
        </w:rPr>
        <w:t>/22.07.</w:t>
      </w:r>
      <w:r w:rsidRPr="00DC6DAC">
        <w:rPr>
          <w:sz w:val="24"/>
          <w:szCs w:val="24"/>
          <w:lang w:val="bg-BG"/>
        </w:rPr>
        <w:t xml:space="preserve">2015 год. от главния архитект на Община Русе, въз основа на одобрени технически инвестиционен проект по части: Архитектура, Строителни конструкции, Електрическа, ВиК, Енергийна ефективност, ПБЗ и </w:t>
      </w:r>
      <w:r w:rsidRPr="00DC6DAC">
        <w:rPr>
          <w:sz w:val="24"/>
          <w:szCs w:val="24"/>
          <w:lang w:val="x-none"/>
        </w:rPr>
        <w:t>сметна документация.</w:t>
      </w:r>
    </w:p>
    <w:p w:rsidR="00F56BEF" w:rsidRDefault="00F56BEF" w:rsidP="00F56BEF">
      <w:pPr>
        <w:numPr>
          <w:ilvl w:val="0"/>
          <w:numId w:val="36"/>
        </w:numPr>
        <w:ind w:left="426"/>
        <w:jc w:val="both"/>
        <w:rPr>
          <w:sz w:val="24"/>
          <w:szCs w:val="24"/>
          <w:lang w:val="bg-BG" w:eastAsia="bg-BG"/>
        </w:rPr>
      </w:pPr>
      <w:r w:rsidRPr="00DC6DAC">
        <w:rPr>
          <w:sz w:val="24"/>
          <w:szCs w:val="24"/>
          <w:lang w:val="bg-BG" w:eastAsia="bg-BG"/>
        </w:rPr>
        <w:t>Дом за медикосоциални грижи за деца, град Русе, ул. “Н. Й. Вапцаров“№ 20:</w:t>
      </w:r>
      <w:r w:rsidRPr="00DC6DAC">
        <w:rPr>
          <w:sz w:val="24"/>
          <w:szCs w:val="24"/>
          <w:lang w:eastAsia="bg-BG"/>
        </w:rPr>
        <w:t xml:space="preserve"> </w:t>
      </w:r>
      <w:r w:rsidRPr="00B63A15">
        <w:rPr>
          <w:sz w:val="24"/>
          <w:szCs w:val="24"/>
          <w:lang w:val="bg-BG" w:eastAsia="bg-BG"/>
        </w:rPr>
        <w:t>За преустройството на корпуса</w:t>
      </w:r>
      <w:r>
        <w:rPr>
          <w:sz w:val="24"/>
          <w:szCs w:val="24"/>
          <w:lang w:val="bg-BG" w:eastAsia="bg-BG"/>
        </w:rPr>
        <w:t xml:space="preserve"> на Дома</w:t>
      </w:r>
      <w:r w:rsidRPr="00B63A15">
        <w:rPr>
          <w:sz w:val="24"/>
          <w:szCs w:val="24"/>
          <w:lang w:val="bg-BG" w:eastAsia="bg-BG"/>
        </w:rPr>
        <w:t xml:space="preserve"> е изработен технически инвестиционен проект.</w:t>
      </w:r>
      <w:r w:rsidRPr="003F5135">
        <w:rPr>
          <w:sz w:val="24"/>
          <w:szCs w:val="24"/>
          <w:lang w:val="bg-BG"/>
        </w:rPr>
        <w:t xml:space="preserve"> </w:t>
      </w:r>
      <w:r w:rsidRPr="003F5135">
        <w:rPr>
          <w:sz w:val="24"/>
          <w:szCs w:val="24"/>
          <w:lang w:val="bg-BG" w:eastAsia="bg-BG"/>
        </w:rPr>
        <w:t>Строежът е 1-ва група, 4-та категория.</w:t>
      </w:r>
      <w:r>
        <w:rPr>
          <w:sz w:val="24"/>
          <w:szCs w:val="24"/>
          <w:lang w:val="bg-BG" w:eastAsia="bg-BG"/>
        </w:rPr>
        <w:t xml:space="preserve"> </w:t>
      </w:r>
      <w:r w:rsidRPr="00B63A15">
        <w:rPr>
          <w:sz w:val="24"/>
          <w:szCs w:val="24"/>
          <w:lang w:val="bg-BG" w:eastAsia="bg-BG"/>
        </w:rPr>
        <w:t xml:space="preserve">За преустройството на съществуващите помещения в три етажния корпус е издадено разрешение за строеж № </w:t>
      </w:r>
      <w:r>
        <w:rPr>
          <w:sz w:val="24"/>
          <w:szCs w:val="24"/>
          <w:lang w:val="bg-BG" w:eastAsia="bg-BG"/>
        </w:rPr>
        <w:t>392/ 22.07.2</w:t>
      </w:r>
      <w:r w:rsidRPr="00B63A15">
        <w:rPr>
          <w:sz w:val="24"/>
          <w:szCs w:val="24"/>
          <w:lang w:val="bg-BG" w:eastAsia="bg-BG"/>
        </w:rPr>
        <w:t>015 г. Преустройството се прави с цел да се открият две яслени групи за деца от една до три години.За да се осигури достъпна среда до яслените групи се изгражда външен асансьор. В момента на проектирането помещенията се ползват за отглеждане на деца с увреждания. След изпълнението на проекта ще се обособят следните помещения:две занимални с кът за спане,помещения за индивидуали гардеробчета ,разливочно,кухненски бокс,стая за персонала, офис за директо, перално помещение за изпиране на дребно бельо,склад на нечисто бельо, помещение за дезинфекция и съхранение на гърнета и санитарно помещение и съблекалня за персонала. В разливочното има два съществуващи товарни асансьора, които ще се ползват за по-лесно доставяне на храната от сутерена. В пералното помещение и склада за мръсно бельо също има два товарни асансьора.</w:t>
      </w:r>
      <w:r>
        <w:rPr>
          <w:sz w:val="24"/>
          <w:szCs w:val="24"/>
          <w:lang w:val="bg-BG" w:eastAsia="bg-BG"/>
        </w:rPr>
        <w:t xml:space="preserve"> </w:t>
      </w:r>
      <w:r w:rsidRPr="00B63A15">
        <w:rPr>
          <w:sz w:val="24"/>
          <w:szCs w:val="24"/>
          <w:lang w:val="bg-BG" w:eastAsia="bg-BG"/>
        </w:rPr>
        <w:t>През единия ще се изкарва мръсното бельо за изпиране от външна фирма, а през другия асансьор ще се вдига чистото бельо. Двата пътя на доставяне на храна и бельо са противоположни и не се пресичат. Освен обособяване на отделните функционални помещения, на втория етаж се предвиждат и ремонтни дейности като боядисване на стени с латекс, полагане на окачен таван от огнеустойчив гипсокартон във всички помещиния. Дървената дограма на северната фасада се подменя с ПВЦ. Разгънатата площ на промяна предназначение е приблизително 420 м2.</w:t>
      </w:r>
    </w:p>
    <w:p w:rsidR="00F56BEF" w:rsidRDefault="00F56BEF" w:rsidP="00F56BEF">
      <w:pPr>
        <w:numPr>
          <w:ilvl w:val="0"/>
          <w:numId w:val="36"/>
        </w:numPr>
        <w:ind w:left="426"/>
        <w:jc w:val="both"/>
        <w:rPr>
          <w:sz w:val="24"/>
          <w:szCs w:val="24"/>
          <w:lang w:val="bg-BG" w:eastAsia="bg-BG"/>
        </w:rPr>
      </w:pPr>
      <w:r w:rsidRPr="00FF5F83">
        <w:rPr>
          <w:sz w:val="24"/>
          <w:szCs w:val="24"/>
          <w:lang w:val="bg-BG" w:eastAsia="bg-BG"/>
        </w:rPr>
        <w:t xml:space="preserve">ОУ “Братя Миладинови“, град Русе: </w:t>
      </w:r>
      <w:r>
        <w:rPr>
          <w:sz w:val="24"/>
          <w:szCs w:val="24"/>
          <w:lang w:val="bg-BG"/>
        </w:rPr>
        <w:t xml:space="preserve">Вътрешен ремонт на </w:t>
      </w:r>
      <w:r w:rsidRPr="00FF5F83">
        <w:rPr>
          <w:sz w:val="24"/>
          <w:szCs w:val="24"/>
          <w:lang w:val="bg-BG" w:eastAsia="bg-BG"/>
        </w:rPr>
        <w:t>класн</w:t>
      </w:r>
      <w:r>
        <w:rPr>
          <w:sz w:val="24"/>
          <w:szCs w:val="24"/>
          <w:lang w:val="bg-BG" w:eastAsia="bg-BG"/>
        </w:rPr>
        <w:t>и</w:t>
      </w:r>
      <w:r w:rsidRPr="00FF5F83">
        <w:rPr>
          <w:sz w:val="24"/>
          <w:szCs w:val="24"/>
          <w:lang w:val="bg-BG" w:eastAsia="bg-BG"/>
        </w:rPr>
        <w:t xml:space="preserve"> ста</w:t>
      </w:r>
      <w:r>
        <w:rPr>
          <w:sz w:val="24"/>
          <w:szCs w:val="24"/>
          <w:lang w:val="bg-BG" w:eastAsia="bg-BG"/>
        </w:rPr>
        <w:t>и</w:t>
      </w:r>
      <w:r w:rsidRPr="00FF5F83">
        <w:rPr>
          <w:sz w:val="24"/>
          <w:szCs w:val="24"/>
          <w:lang w:val="bg-BG" w:eastAsia="bg-BG"/>
        </w:rPr>
        <w:t xml:space="preserve"> №20 и №21</w:t>
      </w:r>
      <w:r>
        <w:rPr>
          <w:sz w:val="24"/>
          <w:szCs w:val="24"/>
          <w:lang w:val="bg-BG"/>
        </w:rPr>
        <w:t>. Ремонтът се състои стъргане на стари слоеве боя. Полагане на окачен таван. Полагане на ламинат. Латексово боядисване на стени. Блажна боя по цокли.</w:t>
      </w:r>
    </w:p>
    <w:p w:rsidR="00F56BEF" w:rsidRDefault="00F56BEF" w:rsidP="00F56BEF">
      <w:pPr>
        <w:numPr>
          <w:ilvl w:val="0"/>
          <w:numId w:val="36"/>
        </w:numPr>
        <w:ind w:left="426"/>
        <w:jc w:val="both"/>
        <w:rPr>
          <w:sz w:val="24"/>
          <w:szCs w:val="24"/>
          <w:lang w:val="bg-BG" w:eastAsia="bg-BG"/>
        </w:rPr>
      </w:pPr>
      <w:r w:rsidRPr="00A167D1">
        <w:rPr>
          <w:sz w:val="24"/>
          <w:szCs w:val="24"/>
          <w:lang w:val="bg-BG"/>
        </w:rPr>
        <w:t>ОУ “Алеко Константинов“, град Русе:</w:t>
      </w:r>
      <w:r w:rsidRPr="00A167D1">
        <w:rPr>
          <w:sz w:val="24"/>
          <w:szCs w:val="24"/>
          <w:lang w:val="bg-BG" w:eastAsia="bg-BG"/>
        </w:rPr>
        <w:t xml:space="preserve"> </w:t>
      </w:r>
      <w:r>
        <w:rPr>
          <w:sz w:val="24"/>
          <w:szCs w:val="24"/>
          <w:lang w:val="bg-BG"/>
        </w:rPr>
        <w:t>Вътрешен ремонт на класни стаи, фоае и частичен ремонт на коридора пред тоалетните</w:t>
      </w:r>
      <w:r w:rsidRPr="00A167D1">
        <w:rPr>
          <w:sz w:val="24"/>
          <w:szCs w:val="24"/>
          <w:lang w:val="bg-BG" w:eastAsia="bg-BG"/>
        </w:rPr>
        <w:t>.</w:t>
      </w:r>
      <w:r>
        <w:rPr>
          <w:sz w:val="24"/>
          <w:szCs w:val="24"/>
          <w:lang w:val="bg-BG" w:eastAsia="bg-BG"/>
        </w:rPr>
        <w:t xml:space="preserve"> </w:t>
      </w:r>
      <w:r>
        <w:rPr>
          <w:sz w:val="24"/>
          <w:szCs w:val="24"/>
          <w:lang w:val="bg-BG"/>
        </w:rPr>
        <w:t xml:space="preserve">Ремонтът се състои в стъргане на стари слоеве боя. Шпакловка. Латексово боядисване на стени и тавани. Доставка и монтаж на фонтатки за питейна вода. Ремонт на отоплителна инсталация и </w:t>
      </w:r>
      <w:r>
        <w:rPr>
          <w:sz w:val="24"/>
          <w:szCs w:val="24"/>
          <w:lang w:val="bg-BG"/>
        </w:rPr>
        <w:lastRenderedPageBreak/>
        <w:t>отоплителни тела. Блажна боя по цокли.</w:t>
      </w:r>
    </w:p>
    <w:p w:rsidR="00F56BEF" w:rsidRPr="00A036DA" w:rsidRDefault="00F56BEF" w:rsidP="00F56BEF">
      <w:pPr>
        <w:numPr>
          <w:ilvl w:val="0"/>
          <w:numId w:val="36"/>
        </w:numPr>
        <w:ind w:left="426"/>
        <w:jc w:val="both"/>
        <w:rPr>
          <w:sz w:val="24"/>
          <w:szCs w:val="24"/>
          <w:lang w:val="bg-BG" w:eastAsia="bg-BG"/>
        </w:rPr>
      </w:pPr>
      <w:r w:rsidRPr="00A036DA">
        <w:rPr>
          <w:sz w:val="24"/>
          <w:szCs w:val="24"/>
          <w:lang w:val="bg-BG" w:eastAsia="bg-BG"/>
        </w:rPr>
        <w:t>ЦДГ „Червената шапчица“, филиал село Бъзън - ремонт на помещения на първи етаж и входно антре на главния вход.</w:t>
      </w:r>
      <w:r w:rsidRPr="00A036DA">
        <w:rPr>
          <w:sz w:val="24"/>
          <w:szCs w:val="24"/>
          <w:lang w:val="bg-BG"/>
        </w:rPr>
        <w:t xml:space="preserve"> Текущ ремонт на покрива на ниското тяло /административно/. Подмяна метална дограма на централния вход с алуминиева. Доставка и монтаж ел.отоплителни тела. Доставка и монтаж ПВЦ прозорци.</w:t>
      </w:r>
    </w:p>
    <w:p w:rsidR="00F56BEF" w:rsidRPr="00A036DA" w:rsidRDefault="00F56BEF" w:rsidP="00F56BEF">
      <w:pPr>
        <w:ind w:left="66"/>
        <w:jc w:val="both"/>
        <w:rPr>
          <w:sz w:val="24"/>
          <w:szCs w:val="24"/>
          <w:lang w:val="bg-BG" w:eastAsia="bg-BG"/>
        </w:rPr>
      </w:pPr>
    </w:p>
    <w:p w:rsidR="00F56BEF" w:rsidRPr="00607E27" w:rsidRDefault="00F56BEF" w:rsidP="00F56BEF">
      <w:pPr>
        <w:widowControl/>
        <w:autoSpaceDE/>
        <w:autoSpaceDN/>
        <w:adjustRightInd/>
        <w:ind w:firstLine="720"/>
        <w:jc w:val="both"/>
        <w:rPr>
          <w:sz w:val="24"/>
          <w:szCs w:val="24"/>
          <w:lang w:val="bg-BG" w:eastAsia="bg-BG"/>
        </w:rPr>
      </w:pPr>
      <w:r w:rsidRPr="0015362F">
        <w:rPr>
          <w:b/>
          <w:sz w:val="24"/>
          <w:szCs w:val="24"/>
          <w:lang w:val="bg-BG" w:eastAsia="bg-BG"/>
        </w:rPr>
        <w:t xml:space="preserve">За Обособена позиция № </w:t>
      </w:r>
      <w:r>
        <w:rPr>
          <w:b/>
          <w:sz w:val="24"/>
          <w:szCs w:val="24"/>
          <w:lang w:val="bg-BG" w:eastAsia="bg-BG"/>
        </w:rPr>
        <w:t>2</w:t>
      </w:r>
      <w:r w:rsidRPr="0015362F">
        <w:rPr>
          <w:b/>
          <w:sz w:val="24"/>
          <w:szCs w:val="24"/>
          <w:lang w:val="bg-BG" w:eastAsia="bg-BG"/>
        </w:rPr>
        <w:t xml:space="preserve">. СМР на територията на Община </w:t>
      </w:r>
      <w:r>
        <w:rPr>
          <w:b/>
          <w:sz w:val="24"/>
          <w:szCs w:val="24"/>
          <w:lang w:val="bg-BG" w:eastAsia="bg-BG"/>
        </w:rPr>
        <w:t>Ветово</w:t>
      </w:r>
      <w:r w:rsidRPr="0015362F">
        <w:rPr>
          <w:sz w:val="24"/>
          <w:szCs w:val="24"/>
          <w:lang w:val="bg-BG" w:eastAsia="bg-BG"/>
        </w:rPr>
        <w:t>:</w:t>
      </w:r>
      <w:r>
        <w:rPr>
          <w:sz w:val="24"/>
          <w:szCs w:val="24"/>
          <w:lang w:val="bg-BG" w:eastAsia="bg-BG"/>
        </w:rPr>
        <w:t xml:space="preserve"> </w:t>
      </w:r>
    </w:p>
    <w:p w:rsidR="00F56BEF" w:rsidRDefault="00F56BEF" w:rsidP="00F56BEF">
      <w:pPr>
        <w:widowControl/>
        <w:numPr>
          <w:ilvl w:val="0"/>
          <w:numId w:val="37"/>
        </w:numPr>
        <w:autoSpaceDE/>
        <w:autoSpaceDN/>
        <w:adjustRightInd/>
        <w:ind w:left="426"/>
        <w:jc w:val="both"/>
        <w:rPr>
          <w:b/>
          <w:sz w:val="24"/>
          <w:szCs w:val="24"/>
          <w:lang w:val="bg-BG" w:eastAsia="bg-BG"/>
        </w:rPr>
      </w:pPr>
      <w:r>
        <w:rPr>
          <w:sz w:val="24"/>
          <w:szCs w:val="24"/>
          <w:lang w:val="bg-BG"/>
        </w:rPr>
        <w:t xml:space="preserve">Ремонт на медицински кабинет в град </w:t>
      </w:r>
      <w:r w:rsidRPr="00460122">
        <w:rPr>
          <w:sz w:val="24"/>
          <w:szCs w:val="24"/>
          <w:lang w:val="bg-BG"/>
        </w:rPr>
        <w:t>Ветово</w:t>
      </w:r>
      <w:r>
        <w:rPr>
          <w:sz w:val="24"/>
          <w:szCs w:val="24"/>
          <w:lang w:val="bg-BG"/>
        </w:rPr>
        <w:t>, ул.“Трети март“№2 :</w:t>
      </w:r>
      <w:r w:rsidRPr="004C162D">
        <w:rPr>
          <w:sz w:val="24"/>
          <w:szCs w:val="24"/>
          <w:lang w:val="bg-BG"/>
        </w:rPr>
        <w:t xml:space="preserve"> </w:t>
      </w:r>
      <w:r w:rsidRPr="00DF1365">
        <w:rPr>
          <w:sz w:val="24"/>
          <w:szCs w:val="24"/>
          <w:lang w:val="bg-BG"/>
        </w:rPr>
        <w:t>П</w:t>
      </w:r>
      <w:r>
        <w:rPr>
          <w:sz w:val="24"/>
          <w:szCs w:val="24"/>
          <w:lang w:val="bg-BG"/>
        </w:rPr>
        <w:t>омещенията, които ще се ремонтират за Гинекологичен кабинет в сградата на Здравна служба град Ветово са общинска собственост. Ремонтът се състои в: подмяна на входни и вътрешни врати, ремонт ВиК инсталации, ремонт ел. инсталация, оформление на фасадата към помещенията, латексово боядисване на помещенията.</w:t>
      </w:r>
    </w:p>
    <w:p w:rsidR="00F56BEF" w:rsidRPr="00063BA0" w:rsidRDefault="00F56BEF" w:rsidP="00F56BEF">
      <w:pPr>
        <w:widowControl/>
        <w:numPr>
          <w:ilvl w:val="0"/>
          <w:numId w:val="37"/>
        </w:numPr>
        <w:autoSpaceDE/>
        <w:autoSpaceDN/>
        <w:adjustRightInd/>
        <w:ind w:left="426"/>
        <w:jc w:val="both"/>
        <w:rPr>
          <w:b/>
          <w:sz w:val="24"/>
          <w:szCs w:val="24"/>
          <w:lang w:val="bg-BG" w:eastAsia="bg-BG"/>
        </w:rPr>
      </w:pPr>
      <w:r w:rsidRPr="00DA3541">
        <w:rPr>
          <w:sz w:val="24"/>
          <w:szCs w:val="24"/>
          <w:lang w:val="bg-BG" w:eastAsia="bg-BG"/>
        </w:rPr>
        <w:t>Преустройство на помещения в ОДЗ,  град Сеново за о</w:t>
      </w:r>
      <w:r>
        <w:rPr>
          <w:sz w:val="24"/>
          <w:szCs w:val="24"/>
          <w:lang w:val="bg-BG" w:eastAsia="bg-BG"/>
        </w:rPr>
        <w:t xml:space="preserve">бщо практикуващи лекари. </w:t>
      </w:r>
      <w:r w:rsidRPr="00DA3541">
        <w:rPr>
          <w:sz w:val="24"/>
          <w:szCs w:val="24"/>
          <w:lang w:val="bg-BG" w:eastAsia="bg-BG"/>
        </w:rPr>
        <w:t>Помещенията</w:t>
      </w:r>
      <w:r>
        <w:rPr>
          <w:sz w:val="24"/>
          <w:szCs w:val="24"/>
          <w:lang w:val="bg-BG" w:eastAsia="bg-BG"/>
        </w:rPr>
        <w:t>,</w:t>
      </w:r>
      <w:r w:rsidRPr="00DA3541">
        <w:rPr>
          <w:sz w:val="24"/>
          <w:szCs w:val="24"/>
          <w:lang w:val="bg-BG" w:eastAsia="bg-BG"/>
        </w:rPr>
        <w:t xml:space="preserve"> които ще се ремонтират  в момента</w:t>
      </w:r>
      <w:r>
        <w:rPr>
          <w:sz w:val="24"/>
          <w:szCs w:val="24"/>
          <w:lang w:val="bg-BG" w:eastAsia="bg-BG"/>
        </w:rPr>
        <w:t>,</w:t>
      </w:r>
      <w:r w:rsidRPr="00DA3541">
        <w:rPr>
          <w:sz w:val="24"/>
          <w:szCs w:val="24"/>
          <w:lang w:val="bg-BG" w:eastAsia="bg-BG"/>
        </w:rPr>
        <w:t xml:space="preserve"> са неизползваеми.</w:t>
      </w:r>
      <w:r>
        <w:rPr>
          <w:sz w:val="24"/>
          <w:szCs w:val="24"/>
          <w:lang w:val="bg-BG" w:eastAsia="bg-BG"/>
        </w:rPr>
        <w:t xml:space="preserve"> </w:t>
      </w:r>
      <w:r w:rsidRPr="00DA3541">
        <w:rPr>
          <w:sz w:val="24"/>
          <w:szCs w:val="24"/>
          <w:lang w:val="bg-BG" w:eastAsia="bg-BG"/>
        </w:rPr>
        <w:t>Ремонт</w:t>
      </w:r>
      <w:r>
        <w:rPr>
          <w:sz w:val="24"/>
          <w:szCs w:val="24"/>
          <w:lang w:val="bg-BG" w:eastAsia="bg-BG"/>
        </w:rPr>
        <w:t>ът,</w:t>
      </w:r>
      <w:r w:rsidRPr="00DA3541">
        <w:rPr>
          <w:sz w:val="24"/>
          <w:szCs w:val="24"/>
          <w:lang w:val="bg-BG" w:eastAsia="bg-BG"/>
        </w:rPr>
        <w:t xml:space="preserve"> който се предвижда</w:t>
      </w:r>
      <w:r>
        <w:rPr>
          <w:sz w:val="24"/>
          <w:szCs w:val="24"/>
          <w:lang w:val="bg-BG" w:eastAsia="bg-BG"/>
        </w:rPr>
        <w:t xml:space="preserve"> включва</w:t>
      </w:r>
      <w:r w:rsidRPr="00DA3541">
        <w:rPr>
          <w:sz w:val="24"/>
          <w:szCs w:val="24"/>
          <w:lang w:val="bg-BG" w:eastAsia="bg-BG"/>
        </w:rPr>
        <w:t xml:space="preserve"> следните дейности: </w:t>
      </w:r>
      <w:r>
        <w:rPr>
          <w:sz w:val="24"/>
          <w:szCs w:val="24"/>
          <w:lang w:val="bg-BG" w:eastAsia="bg-BG"/>
        </w:rPr>
        <w:t>п</w:t>
      </w:r>
      <w:r w:rsidRPr="00DA3541">
        <w:rPr>
          <w:sz w:val="24"/>
          <w:szCs w:val="24"/>
          <w:lang w:val="bg-BG" w:eastAsia="bg-BG"/>
        </w:rPr>
        <w:t>о</w:t>
      </w:r>
      <w:r>
        <w:rPr>
          <w:sz w:val="24"/>
          <w:szCs w:val="24"/>
          <w:lang w:val="bg-BG" w:eastAsia="bg-BG"/>
        </w:rPr>
        <w:t>дмяна дограма/врати и прозорци/,</w:t>
      </w:r>
      <w:r w:rsidRPr="00DA3541">
        <w:rPr>
          <w:sz w:val="24"/>
          <w:szCs w:val="24"/>
          <w:lang w:val="bg-BG" w:eastAsia="bg-BG"/>
        </w:rPr>
        <w:t xml:space="preserve"> </w:t>
      </w:r>
      <w:r>
        <w:rPr>
          <w:sz w:val="24"/>
          <w:szCs w:val="24"/>
          <w:lang w:val="bg-BG" w:eastAsia="bg-BG"/>
        </w:rPr>
        <w:t>т</w:t>
      </w:r>
      <w:r w:rsidRPr="00DA3541">
        <w:rPr>
          <w:sz w:val="24"/>
          <w:szCs w:val="24"/>
          <w:lang w:val="bg-BG" w:eastAsia="bg-BG"/>
        </w:rPr>
        <w:t>оплоизолация и облицовка с гипсокартон</w:t>
      </w:r>
      <w:r>
        <w:rPr>
          <w:sz w:val="24"/>
          <w:szCs w:val="24"/>
          <w:lang w:val="bg-BG" w:eastAsia="bg-BG"/>
        </w:rPr>
        <w:t>,</w:t>
      </w:r>
      <w:r w:rsidRPr="00DA3541">
        <w:rPr>
          <w:sz w:val="24"/>
          <w:szCs w:val="24"/>
          <w:lang w:val="bg-BG" w:eastAsia="bg-BG"/>
        </w:rPr>
        <w:t xml:space="preserve"> </w:t>
      </w:r>
      <w:r>
        <w:rPr>
          <w:sz w:val="24"/>
          <w:szCs w:val="24"/>
          <w:lang w:val="bg-BG" w:eastAsia="bg-BG"/>
        </w:rPr>
        <w:t>г</w:t>
      </w:r>
      <w:r w:rsidRPr="00DA3541">
        <w:rPr>
          <w:sz w:val="24"/>
          <w:szCs w:val="24"/>
          <w:lang w:val="bg-BG" w:eastAsia="bg-BG"/>
        </w:rPr>
        <w:t>ранитогрес и ламинат по подове</w:t>
      </w:r>
      <w:r>
        <w:rPr>
          <w:sz w:val="24"/>
          <w:szCs w:val="24"/>
          <w:lang w:val="bg-BG" w:eastAsia="bg-BG"/>
        </w:rPr>
        <w:t>,</w:t>
      </w:r>
      <w:r w:rsidRPr="00DA3541">
        <w:rPr>
          <w:sz w:val="24"/>
          <w:szCs w:val="24"/>
          <w:lang w:val="bg-BG" w:eastAsia="bg-BG"/>
        </w:rPr>
        <w:t xml:space="preserve"> </w:t>
      </w:r>
      <w:r>
        <w:rPr>
          <w:sz w:val="24"/>
          <w:szCs w:val="24"/>
          <w:lang w:val="bg-BG" w:eastAsia="bg-BG"/>
        </w:rPr>
        <w:t>р</w:t>
      </w:r>
      <w:r w:rsidRPr="00DA3541">
        <w:rPr>
          <w:sz w:val="24"/>
          <w:szCs w:val="24"/>
          <w:lang w:val="bg-BG" w:eastAsia="bg-BG"/>
        </w:rPr>
        <w:t>емонт на електрическа и водопроводна инсталации</w:t>
      </w:r>
      <w:r>
        <w:rPr>
          <w:sz w:val="24"/>
          <w:szCs w:val="24"/>
          <w:lang w:val="bg-BG" w:eastAsia="bg-BG"/>
        </w:rPr>
        <w:t>,</w:t>
      </w:r>
      <w:r w:rsidRPr="00DA3541">
        <w:rPr>
          <w:sz w:val="24"/>
          <w:szCs w:val="24"/>
          <w:lang w:val="bg-BG" w:eastAsia="bg-BG"/>
        </w:rPr>
        <w:t xml:space="preserve"> </w:t>
      </w:r>
      <w:r>
        <w:rPr>
          <w:sz w:val="24"/>
          <w:szCs w:val="24"/>
          <w:lang w:val="bg-BG" w:eastAsia="bg-BG"/>
        </w:rPr>
        <w:t>о</w:t>
      </w:r>
      <w:r w:rsidRPr="00DA3541">
        <w:rPr>
          <w:sz w:val="24"/>
          <w:szCs w:val="24"/>
          <w:lang w:val="bg-BG" w:eastAsia="bg-BG"/>
        </w:rPr>
        <w:t>формление на фасадата пред помещенията.</w:t>
      </w:r>
    </w:p>
    <w:p w:rsidR="00F56BEF" w:rsidRDefault="00F56BEF" w:rsidP="00F56BEF">
      <w:pPr>
        <w:widowControl/>
        <w:autoSpaceDE/>
        <w:autoSpaceDN/>
        <w:adjustRightInd/>
        <w:ind w:left="66"/>
        <w:jc w:val="both"/>
        <w:rPr>
          <w:sz w:val="24"/>
          <w:szCs w:val="24"/>
          <w:lang w:val="bg-BG" w:eastAsia="bg-BG"/>
        </w:rPr>
      </w:pPr>
    </w:p>
    <w:p w:rsidR="00F56BEF" w:rsidRPr="00DA3541" w:rsidRDefault="00F56BEF" w:rsidP="00F56BEF">
      <w:pPr>
        <w:widowControl/>
        <w:autoSpaceDE/>
        <w:autoSpaceDN/>
        <w:adjustRightInd/>
        <w:ind w:left="66" w:firstLine="654"/>
        <w:jc w:val="both"/>
        <w:rPr>
          <w:b/>
          <w:sz w:val="24"/>
          <w:szCs w:val="24"/>
          <w:lang w:val="bg-BG" w:eastAsia="bg-BG"/>
        </w:rPr>
      </w:pPr>
      <w:r w:rsidRPr="0015362F">
        <w:rPr>
          <w:b/>
          <w:sz w:val="24"/>
          <w:szCs w:val="24"/>
          <w:lang w:val="bg-BG" w:eastAsia="bg-BG"/>
        </w:rPr>
        <w:t xml:space="preserve">За Обособена позиция № </w:t>
      </w:r>
      <w:r>
        <w:rPr>
          <w:b/>
          <w:sz w:val="24"/>
          <w:szCs w:val="24"/>
          <w:lang w:val="bg-BG" w:eastAsia="bg-BG"/>
        </w:rPr>
        <w:t>3</w:t>
      </w:r>
      <w:r w:rsidRPr="0015362F">
        <w:rPr>
          <w:b/>
          <w:sz w:val="24"/>
          <w:szCs w:val="24"/>
          <w:lang w:val="bg-BG" w:eastAsia="bg-BG"/>
        </w:rPr>
        <w:t xml:space="preserve">. СМР на територията на Община </w:t>
      </w:r>
      <w:r>
        <w:rPr>
          <w:b/>
          <w:sz w:val="24"/>
          <w:szCs w:val="24"/>
          <w:lang w:val="bg-BG" w:eastAsia="bg-BG"/>
        </w:rPr>
        <w:t>Иваново</w:t>
      </w:r>
      <w:r w:rsidRPr="0015362F">
        <w:rPr>
          <w:sz w:val="24"/>
          <w:szCs w:val="24"/>
          <w:lang w:val="bg-BG" w:eastAsia="bg-BG"/>
        </w:rPr>
        <w:t>:</w:t>
      </w:r>
      <w:r>
        <w:rPr>
          <w:b/>
          <w:sz w:val="24"/>
          <w:szCs w:val="24"/>
          <w:lang w:val="bg-BG" w:eastAsia="bg-BG"/>
        </w:rPr>
        <w:t xml:space="preserve"> </w:t>
      </w:r>
      <w:r w:rsidRPr="00607E27">
        <w:rPr>
          <w:sz w:val="24"/>
          <w:szCs w:val="24"/>
          <w:lang w:val="bg-BG" w:eastAsia="bg-BG"/>
        </w:rPr>
        <w:t>Ремонт на помещения за оборудване на акушеро гинекологичен кабинет в с</w:t>
      </w:r>
      <w:r>
        <w:rPr>
          <w:sz w:val="24"/>
          <w:szCs w:val="24"/>
          <w:lang w:val="bg-BG" w:eastAsia="bg-BG"/>
        </w:rPr>
        <w:t xml:space="preserve">ело </w:t>
      </w:r>
      <w:r w:rsidRPr="00607E27">
        <w:rPr>
          <w:sz w:val="24"/>
          <w:szCs w:val="24"/>
          <w:lang w:val="bg-BG" w:eastAsia="bg-BG"/>
        </w:rPr>
        <w:t>Иваново</w:t>
      </w:r>
      <w:r>
        <w:rPr>
          <w:sz w:val="24"/>
          <w:szCs w:val="24"/>
          <w:lang w:val="bg-BG" w:eastAsia="bg-BG"/>
        </w:rPr>
        <w:t>.</w:t>
      </w:r>
      <w:r w:rsidRPr="00063BA0">
        <w:rPr>
          <w:sz w:val="24"/>
          <w:szCs w:val="24"/>
          <w:lang w:val="bg-BG" w:eastAsia="bg-BG"/>
        </w:rPr>
        <w:t xml:space="preserve"> </w:t>
      </w:r>
      <w:r>
        <w:rPr>
          <w:sz w:val="24"/>
          <w:szCs w:val="24"/>
          <w:lang w:val="bg-BG" w:eastAsia="bg-BG"/>
        </w:rPr>
        <w:t>Ремонтът  предвижда лекарските кабинети и чакалните да се шумоизолират, да се подменят врати и прозорци, подови настилки, осветителни тела, смесителни батерии и тоалетни чинии.</w:t>
      </w:r>
    </w:p>
    <w:p w:rsidR="00F56BEF" w:rsidRPr="00063BA0" w:rsidRDefault="00F56BEF" w:rsidP="00F56BEF">
      <w:pPr>
        <w:widowControl/>
        <w:autoSpaceDE/>
        <w:autoSpaceDN/>
        <w:adjustRightInd/>
        <w:rPr>
          <w:i/>
          <w:sz w:val="24"/>
          <w:szCs w:val="24"/>
          <w:lang w:val="bg-BG"/>
        </w:rPr>
      </w:pPr>
      <w:r>
        <w:rPr>
          <w:i/>
          <w:sz w:val="24"/>
          <w:szCs w:val="24"/>
          <w:lang w:val="bg-BG"/>
        </w:rPr>
        <w:t xml:space="preserve">                </w:t>
      </w:r>
    </w:p>
    <w:p w:rsidR="00F56BEF" w:rsidRPr="00294AEC" w:rsidRDefault="00F56BEF" w:rsidP="00F56BEF">
      <w:pPr>
        <w:pStyle w:val="ae"/>
        <w:numPr>
          <w:ilvl w:val="0"/>
          <w:numId w:val="38"/>
        </w:numPr>
        <w:jc w:val="both"/>
        <w:rPr>
          <w:b/>
          <w:sz w:val="24"/>
          <w:szCs w:val="24"/>
          <w:lang w:val="bg-BG"/>
        </w:rPr>
      </w:pPr>
      <w:r w:rsidRPr="00294AEC">
        <w:rPr>
          <w:b/>
          <w:sz w:val="24"/>
          <w:szCs w:val="24"/>
          <w:lang w:val="bg-BG"/>
        </w:rPr>
        <w:t xml:space="preserve">Наличие на работни проекти за подготовка на предложението, ако обществената поръчка е за строителство </w:t>
      </w:r>
      <w:r w:rsidRPr="00294AEC">
        <w:rPr>
          <w:sz w:val="24"/>
          <w:szCs w:val="24"/>
          <w:lang w:val="bg-BG"/>
        </w:rPr>
        <w:t>–</w:t>
      </w:r>
      <w:r>
        <w:rPr>
          <w:sz w:val="24"/>
          <w:szCs w:val="24"/>
        </w:rPr>
        <w:t xml:space="preserve"> </w:t>
      </w:r>
      <w:r w:rsidRPr="00294AEC">
        <w:rPr>
          <w:sz w:val="24"/>
          <w:szCs w:val="24"/>
          <w:lang w:val="bg-BG"/>
        </w:rPr>
        <w:t xml:space="preserve">за първите два обекта на обособена позиция № 1. Приложени са  технически инвестиционни проекти.  </w:t>
      </w:r>
    </w:p>
    <w:p w:rsidR="00F56BEF" w:rsidRPr="001A549A" w:rsidRDefault="00F56BEF" w:rsidP="00F56BEF">
      <w:pPr>
        <w:pStyle w:val="ae"/>
        <w:numPr>
          <w:ilvl w:val="0"/>
          <w:numId w:val="38"/>
        </w:numPr>
        <w:jc w:val="both"/>
        <w:rPr>
          <w:lang w:val="bg-BG"/>
        </w:rPr>
      </w:pPr>
      <w:r w:rsidRPr="001A549A">
        <w:rPr>
          <w:b/>
          <w:sz w:val="24"/>
          <w:szCs w:val="24"/>
          <w:lang w:val="bg-BG"/>
        </w:rPr>
        <w:t>Срок за изпълнение:</w:t>
      </w:r>
      <w:r w:rsidRPr="001A549A">
        <w:rPr>
          <w:b/>
          <w:i/>
          <w:sz w:val="24"/>
          <w:szCs w:val="24"/>
          <w:lang w:val="bg-BG"/>
        </w:rPr>
        <w:t xml:space="preserve"> </w:t>
      </w:r>
      <w:r w:rsidRPr="001A549A">
        <w:rPr>
          <w:i/>
          <w:sz w:val="24"/>
          <w:szCs w:val="24"/>
          <w:lang w:val="bg-BG"/>
        </w:rPr>
        <w:t>по предложение на участника  –</w:t>
      </w:r>
      <w:r w:rsidRPr="001A549A">
        <w:rPr>
          <w:sz w:val="24"/>
          <w:szCs w:val="24"/>
          <w:lang w:val="bg-BG"/>
        </w:rPr>
        <w:t xml:space="preserve"> най-късно от </w:t>
      </w:r>
      <w:r w:rsidR="00AE51D2" w:rsidRPr="001A549A">
        <w:rPr>
          <w:sz w:val="24"/>
          <w:szCs w:val="24"/>
          <w:lang w:val="bg-BG"/>
        </w:rPr>
        <w:t xml:space="preserve">120 </w:t>
      </w:r>
      <w:r w:rsidRPr="001A549A">
        <w:rPr>
          <w:sz w:val="24"/>
          <w:szCs w:val="24"/>
          <w:lang w:val="bg-BG"/>
        </w:rPr>
        <w:t>календарни дни след подписване на акт обр. 2 по  всички позиции</w:t>
      </w:r>
    </w:p>
    <w:p w:rsidR="00F56BEF" w:rsidRDefault="00F56BEF" w:rsidP="00F56BEF">
      <w:pPr>
        <w:ind w:firstLine="720"/>
        <w:jc w:val="both"/>
        <w:rPr>
          <w:b/>
          <w:sz w:val="24"/>
          <w:szCs w:val="24"/>
          <w:lang w:val="bg-BG"/>
        </w:rPr>
      </w:pPr>
    </w:p>
    <w:p w:rsidR="00F56BEF" w:rsidRPr="00294AEC" w:rsidRDefault="00F56BEF" w:rsidP="00F56BEF">
      <w:pPr>
        <w:pStyle w:val="ae"/>
        <w:numPr>
          <w:ilvl w:val="0"/>
          <w:numId w:val="39"/>
        </w:numPr>
        <w:jc w:val="both"/>
        <w:rPr>
          <w:b/>
          <w:sz w:val="24"/>
          <w:szCs w:val="24"/>
          <w:lang w:val="bg-BG"/>
        </w:rPr>
      </w:pPr>
      <w:r w:rsidRPr="00294AEC">
        <w:rPr>
          <w:b/>
          <w:sz w:val="24"/>
          <w:szCs w:val="24"/>
          <w:lang w:val="bg-BG"/>
        </w:rPr>
        <w:t>Изисквания за качество:</w:t>
      </w:r>
    </w:p>
    <w:p w:rsidR="00F56BEF" w:rsidRPr="00675F84" w:rsidRDefault="00F56BEF" w:rsidP="00F56BEF">
      <w:pPr>
        <w:ind w:firstLine="708"/>
        <w:jc w:val="both"/>
        <w:rPr>
          <w:sz w:val="24"/>
          <w:szCs w:val="24"/>
          <w:lang w:val="bg-BG"/>
        </w:rPr>
      </w:pPr>
      <w:r w:rsidRPr="00675F84">
        <w:rPr>
          <w:sz w:val="24"/>
          <w:szCs w:val="24"/>
          <w:lang w:val="bg-BG"/>
        </w:rPr>
        <w:t>1. Да се спазват изискванията на Наредба №2 за минималните изисквания за здравословни и безопасни условия на труд при извършване на СМР.</w:t>
      </w:r>
    </w:p>
    <w:p w:rsidR="00F56BEF" w:rsidRPr="00675F84" w:rsidRDefault="00F56BEF" w:rsidP="00F56BEF">
      <w:pPr>
        <w:ind w:firstLine="708"/>
        <w:jc w:val="both"/>
        <w:rPr>
          <w:sz w:val="24"/>
          <w:szCs w:val="24"/>
          <w:lang w:val="bg-BG"/>
        </w:rPr>
      </w:pPr>
      <w:r>
        <w:rPr>
          <w:bCs/>
          <w:spacing w:val="3"/>
          <w:sz w:val="24"/>
          <w:szCs w:val="24"/>
          <w:lang w:val="bg-BG"/>
        </w:rPr>
        <w:t>2</w:t>
      </w:r>
      <w:r w:rsidRPr="00675F84">
        <w:rPr>
          <w:bCs/>
          <w:spacing w:val="3"/>
          <w:sz w:val="24"/>
          <w:szCs w:val="24"/>
          <w:lang w:val="bg-BG"/>
        </w:rPr>
        <w:t xml:space="preserve">. </w:t>
      </w:r>
      <w:r>
        <w:rPr>
          <w:bCs/>
          <w:spacing w:val="3"/>
          <w:sz w:val="24"/>
          <w:szCs w:val="24"/>
          <w:lang w:val="bg-BG"/>
        </w:rPr>
        <w:t>Качеството на влаганите материали и изделия ще се доказва с декларация за съответствие от производител или от неговия упълномощен представител, съгласно Наредбата за съществените изисквания към строежите и оценяване на съответствието на строителните продукти</w:t>
      </w:r>
      <w:r w:rsidRPr="00675F84">
        <w:rPr>
          <w:sz w:val="24"/>
          <w:szCs w:val="24"/>
          <w:lang w:val="bg-BG"/>
        </w:rPr>
        <w:t>.</w:t>
      </w:r>
    </w:p>
    <w:p w:rsidR="00ED1C23" w:rsidRDefault="00ED1C23" w:rsidP="00ED1C23">
      <w:pPr>
        <w:keepNext/>
        <w:widowControl/>
        <w:tabs>
          <w:tab w:val="left" w:pos="0"/>
          <w:tab w:val="left" w:pos="993"/>
        </w:tabs>
        <w:autoSpaceDE/>
        <w:autoSpaceDN/>
        <w:adjustRightInd/>
        <w:ind w:firstLine="567"/>
        <w:jc w:val="both"/>
        <w:outlineLvl w:val="1"/>
        <w:rPr>
          <w:b/>
          <w:sz w:val="24"/>
          <w:szCs w:val="24"/>
        </w:rPr>
      </w:pPr>
    </w:p>
    <w:p w:rsidR="00F56BEF" w:rsidRPr="00F56BEF" w:rsidRDefault="00F56BEF" w:rsidP="00ED1C23">
      <w:pPr>
        <w:keepNext/>
        <w:widowControl/>
        <w:tabs>
          <w:tab w:val="left" w:pos="0"/>
          <w:tab w:val="left" w:pos="993"/>
        </w:tabs>
        <w:autoSpaceDE/>
        <w:autoSpaceDN/>
        <w:adjustRightInd/>
        <w:ind w:firstLine="567"/>
        <w:jc w:val="both"/>
        <w:outlineLvl w:val="1"/>
        <w:rPr>
          <w:b/>
          <w:sz w:val="24"/>
          <w:szCs w:val="24"/>
        </w:rPr>
      </w:pPr>
    </w:p>
    <w:p w:rsidR="00ED1C23" w:rsidRPr="00ED1C23" w:rsidRDefault="00ED1C23" w:rsidP="006E45ED">
      <w:pPr>
        <w:widowControl/>
        <w:shd w:val="clear" w:color="auto" w:fill="FFFFFF"/>
        <w:tabs>
          <w:tab w:val="left" w:pos="993"/>
        </w:tabs>
        <w:autoSpaceDE/>
        <w:autoSpaceDN/>
        <w:adjustRightInd/>
        <w:jc w:val="both"/>
        <w:rPr>
          <w:sz w:val="24"/>
          <w:szCs w:val="24"/>
          <w:lang w:val="bg-BG"/>
        </w:rPr>
      </w:pPr>
      <w:r w:rsidRPr="00ED1C23">
        <w:rPr>
          <w:b/>
          <w:sz w:val="24"/>
          <w:szCs w:val="24"/>
          <w:lang w:val="bg-BG"/>
        </w:rPr>
        <w:t xml:space="preserve">Официални езици – </w:t>
      </w:r>
      <w:r w:rsidRPr="00ED1C23">
        <w:rPr>
          <w:sz w:val="24"/>
          <w:szCs w:val="24"/>
          <w:lang w:val="bg-BG"/>
        </w:rPr>
        <w:t>Официалният език на документацията, офертите на участниците и езикът на комуникация е българският.</w:t>
      </w:r>
    </w:p>
    <w:p w:rsidR="00ED1C23" w:rsidRPr="00ED1C23" w:rsidRDefault="00ED1C23" w:rsidP="00ED1C23">
      <w:pPr>
        <w:widowControl/>
        <w:tabs>
          <w:tab w:val="left" w:pos="993"/>
          <w:tab w:val="left" w:pos="1635"/>
        </w:tabs>
        <w:autoSpaceDE/>
        <w:autoSpaceDN/>
        <w:adjustRightInd/>
        <w:ind w:firstLine="567"/>
        <w:jc w:val="both"/>
        <w:rPr>
          <w:b/>
          <w:sz w:val="24"/>
          <w:szCs w:val="24"/>
          <w:lang w:val="bg-BG"/>
        </w:rPr>
      </w:pPr>
      <w:r w:rsidRPr="00ED1C23">
        <w:rPr>
          <w:b/>
          <w:sz w:val="24"/>
          <w:szCs w:val="24"/>
          <w:lang w:val="bg-BG"/>
        </w:rPr>
        <w:tab/>
      </w:r>
    </w:p>
    <w:p w:rsidR="00ED1C23" w:rsidRPr="00ED1C23" w:rsidRDefault="00ED1C23" w:rsidP="00ED1C23">
      <w:pPr>
        <w:widowControl/>
        <w:tabs>
          <w:tab w:val="left" w:pos="993"/>
          <w:tab w:val="left" w:pos="1635"/>
        </w:tabs>
        <w:autoSpaceDE/>
        <w:autoSpaceDN/>
        <w:adjustRightInd/>
        <w:ind w:firstLine="567"/>
        <w:jc w:val="both"/>
        <w:rPr>
          <w:b/>
          <w:sz w:val="24"/>
          <w:szCs w:val="24"/>
          <w:lang w:val="bg-BG"/>
        </w:rPr>
      </w:pPr>
      <w:r w:rsidRPr="00ED1C23">
        <w:rPr>
          <w:b/>
          <w:sz w:val="24"/>
          <w:szCs w:val="24"/>
          <w:lang w:val="bg-BG"/>
        </w:rPr>
        <w:t>ПЛАЩАНИЯ:</w:t>
      </w:r>
    </w:p>
    <w:p w:rsidR="00ED1C23" w:rsidRPr="00ED1C23" w:rsidRDefault="00ED1C23" w:rsidP="00ED1C23">
      <w:pPr>
        <w:widowControl/>
        <w:tabs>
          <w:tab w:val="left" w:pos="993"/>
          <w:tab w:val="left" w:pos="1635"/>
        </w:tabs>
        <w:autoSpaceDE/>
        <w:autoSpaceDN/>
        <w:adjustRightInd/>
        <w:ind w:firstLine="567"/>
        <w:jc w:val="both"/>
        <w:rPr>
          <w:b/>
          <w:sz w:val="24"/>
          <w:szCs w:val="24"/>
          <w:lang w:val="bg-BG"/>
        </w:rPr>
      </w:pPr>
    </w:p>
    <w:p w:rsidR="00ED1C23" w:rsidRPr="00ED1C23" w:rsidRDefault="00ED1C23" w:rsidP="00ED1C23">
      <w:pPr>
        <w:widowControl/>
        <w:tabs>
          <w:tab w:val="left" w:pos="993"/>
          <w:tab w:val="left" w:pos="1635"/>
        </w:tabs>
        <w:autoSpaceDE/>
        <w:autoSpaceDN/>
        <w:adjustRightInd/>
        <w:ind w:firstLine="567"/>
        <w:jc w:val="both"/>
        <w:rPr>
          <w:sz w:val="24"/>
          <w:szCs w:val="24"/>
          <w:lang w:val="bg-BG"/>
        </w:rPr>
      </w:pPr>
      <w:r w:rsidRPr="00ED1C23">
        <w:rPr>
          <w:sz w:val="24"/>
          <w:szCs w:val="24"/>
          <w:lang w:val="bg-BG"/>
        </w:rPr>
        <w:t>Плащанията по настоящия договор ще се извършват в български лева, по посочената от Изпълнителя банкова сметка.</w:t>
      </w:r>
    </w:p>
    <w:p w:rsidR="00ED1C23" w:rsidRPr="00ED1C23" w:rsidRDefault="00ED1C23" w:rsidP="00ED1C23">
      <w:pPr>
        <w:widowControl/>
        <w:tabs>
          <w:tab w:val="left" w:pos="993"/>
          <w:tab w:val="left" w:pos="1635"/>
        </w:tabs>
        <w:autoSpaceDE/>
        <w:autoSpaceDN/>
        <w:adjustRightInd/>
        <w:ind w:firstLine="567"/>
        <w:jc w:val="both"/>
        <w:rPr>
          <w:sz w:val="24"/>
          <w:szCs w:val="24"/>
          <w:lang w:val="bg-BG"/>
        </w:rPr>
      </w:pPr>
    </w:p>
    <w:p w:rsidR="006E45ED" w:rsidRDefault="006E45ED" w:rsidP="006E45ED">
      <w:pPr>
        <w:ind w:firstLine="708"/>
        <w:jc w:val="both"/>
        <w:rPr>
          <w:sz w:val="24"/>
          <w:szCs w:val="24"/>
          <w:lang w:val="bg-BG"/>
        </w:rPr>
      </w:pPr>
      <w:r>
        <w:rPr>
          <w:sz w:val="24"/>
          <w:szCs w:val="24"/>
          <w:lang w:val="bg-BG"/>
        </w:rPr>
        <w:t xml:space="preserve">1. По банков път, </w:t>
      </w:r>
      <w:r>
        <w:rPr>
          <w:color w:val="000000"/>
          <w:sz w:val="24"/>
          <w:szCs w:val="24"/>
          <w:lang w:val="bg-BG"/>
        </w:rPr>
        <w:t xml:space="preserve">авансово плащане в размер на 40% (четиридесет процента) без ДДС от общата цена за изпълнение на СМР, посочена от участника, по всяка позиция, </w:t>
      </w:r>
      <w:r>
        <w:rPr>
          <w:sz w:val="24"/>
          <w:szCs w:val="24"/>
          <w:lang w:val="bg-BG"/>
        </w:rPr>
        <w:t xml:space="preserve">в срок от 10 /десет/ работни дни, след представяне на фактура и подписан протокол за откриване на строителна площадка и определяне на строителна линия и ниво (приложение № 2) към Наредба № 3 от 31.07.2003 г. </w:t>
      </w:r>
    </w:p>
    <w:p w:rsidR="006E45ED" w:rsidRDefault="006E45ED" w:rsidP="006E45ED">
      <w:pPr>
        <w:ind w:firstLine="720"/>
        <w:jc w:val="both"/>
        <w:rPr>
          <w:sz w:val="24"/>
          <w:szCs w:val="24"/>
          <w:lang w:val="bg-BG"/>
        </w:rPr>
      </w:pPr>
      <w:r>
        <w:rPr>
          <w:sz w:val="24"/>
          <w:szCs w:val="24"/>
          <w:lang w:val="bg-BG"/>
        </w:rPr>
        <w:t xml:space="preserve">2. По банков път, </w:t>
      </w:r>
      <w:r>
        <w:rPr>
          <w:color w:val="000000"/>
          <w:sz w:val="24"/>
          <w:szCs w:val="24"/>
          <w:lang w:val="bg-BG"/>
        </w:rPr>
        <w:t>окончателно</w:t>
      </w:r>
      <w:r>
        <w:rPr>
          <w:sz w:val="24"/>
          <w:szCs w:val="24"/>
          <w:lang w:val="bg-BG"/>
        </w:rPr>
        <w:t xml:space="preserve"> </w:t>
      </w:r>
      <w:r>
        <w:rPr>
          <w:color w:val="000000"/>
          <w:sz w:val="24"/>
          <w:szCs w:val="24"/>
          <w:lang w:val="bg-BG"/>
        </w:rPr>
        <w:t>плащане в размер на разликата между общата цена за изпълнение на СМР посочена от участника и стойността на полученото авансово възнаграждение</w:t>
      </w:r>
      <w:r>
        <w:rPr>
          <w:sz w:val="24"/>
          <w:szCs w:val="24"/>
          <w:lang w:val="bg-BG"/>
        </w:rPr>
        <w:t xml:space="preserve">, в срок от 10 /десет/ работни дни, след представяне на подписан </w:t>
      </w:r>
      <w:r>
        <w:rPr>
          <w:color w:val="000000"/>
          <w:sz w:val="24"/>
          <w:szCs w:val="24"/>
          <w:lang w:val="bg-BG"/>
        </w:rPr>
        <w:t xml:space="preserve">протокол за </w:t>
      </w:r>
      <w:r>
        <w:rPr>
          <w:sz w:val="24"/>
          <w:szCs w:val="24"/>
          <w:lang w:val="bg-BG"/>
        </w:rPr>
        <w:t xml:space="preserve">приемане на </w:t>
      </w:r>
      <w:r>
        <w:rPr>
          <w:color w:val="000000"/>
          <w:sz w:val="24"/>
          <w:szCs w:val="24"/>
          <w:lang w:val="bg-BG"/>
        </w:rPr>
        <w:t xml:space="preserve">действително </w:t>
      </w:r>
      <w:r>
        <w:rPr>
          <w:sz w:val="24"/>
          <w:szCs w:val="24"/>
          <w:lang w:val="bg-BG"/>
        </w:rPr>
        <w:t>изпълнени СМР (</w:t>
      </w:r>
      <w:r>
        <w:rPr>
          <w:color w:val="000000"/>
          <w:sz w:val="24"/>
          <w:szCs w:val="24"/>
          <w:lang w:val="bg-BG" w:eastAsia="fr-FR"/>
        </w:rPr>
        <w:t>бивш акт обр.19)</w:t>
      </w:r>
      <w:r>
        <w:rPr>
          <w:sz w:val="24"/>
          <w:szCs w:val="24"/>
          <w:lang w:val="bg-BG"/>
        </w:rPr>
        <w:t>, данъчна фактура в размер на съответното плащане</w:t>
      </w:r>
      <w:r>
        <w:rPr>
          <w:color w:val="000000"/>
          <w:sz w:val="24"/>
          <w:szCs w:val="24"/>
          <w:lang w:val="bg-BG"/>
        </w:rPr>
        <w:t xml:space="preserve"> и</w:t>
      </w:r>
      <w:r>
        <w:rPr>
          <w:sz w:val="24"/>
          <w:szCs w:val="24"/>
          <w:lang w:val="bg-BG"/>
        </w:rPr>
        <w:t xml:space="preserve"> подписан </w:t>
      </w:r>
      <w:r>
        <w:rPr>
          <w:color w:val="000000"/>
          <w:sz w:val="24"/>
          <w:szCs w:val="24"/>
          <w:lang w:val="bg-BG"/>
        </w:rPr>
        <w:t>без забележки</w:t>
      </w:r>
      <w:r>
        <w:rPr>
          <w:sz w:val="24"/>
          <w:szCs w:val="24"/>
          <w:lang w:val="bg-BG"/>
        </w:rPr>
        <w:t xml:space="preserve"> констативен акт за установяване годността за приемане на строежа (приложение № 15) към Наредба № 3 от 31.07.2003 г.</w:t>
      </w:r>
    </w:p>
    <w:p w:rsidR="00ED1C23" w:rsidRPr="00ED1C23" w:rsidRDefault="00ED1C23" w:rsidP="00ED1C23">
      <w:pPr>
        <w:widowControl/>
        <w:tabs>
          <w:tab w:val="left" w:pos="993"/>
        </w:tabs>
        <w:autoSpaceDE/>
        <w:autoSpaceDN/>
        <w:adjustRightInd/>
        <w:spacing w:before="120" w:after="120"/>
        <w:ind w:firstLine="567"/>
        <w:jc w:val="center"/>
        <w:rPr>
          <w:b/>
          <w:sz w:val="24"/>
          <w:szCs w:val="24"/>
          <w:lang w:val="bg-BG"/>
        </w:rPr>
      </w:pPr>
      <w:r w:rsidRPr="00ED1C23">
        <w:rPr>
          <w:b/>
          <w:sz w:val="24"/>
          <w:szCs w:val="24"/>
          <w:lang w:val="bg-BG"/>
        </w:rPr>
        <w:t>РАЗДЕЛ</w:t>
      </w:r>
      <w:r w:rsidRPr="00ED1C23">
        <w:rPr>
          <w:b/>
          <w:bCs/>
          <w:iCs/>
          <w:sz w:val="24"/>
          <w:szCs w:val="24"/>
          <w:lang w:val="bg-BG"/>
        </w:rPr>
        <w:t xml:space="preserve"> VII</w:t>
      </w:r>
    </w:p>
    <w:p w:rsidR="00ED1C23" w:rsidRPr="00ED1C23" w:rsidRDefault="00ED1C23" w:rsidP="00ED1C23">
      <w:pPr>
        <w:widowControl/>
        <w:tabs>
          <w:tab w:val="left" w:pos="993"/>
        </w:tabs>
        <w:autoSpaceDE/>
        <w:autoSpaceDN/>
        <w:adjustRightInd/>
        <w:spacing w:line="264" w:lineRule="auto"/>
        <w:ind w:firstLine="567"/>
        <w:jc w:val="center"/>
        <w:rPr>
          <w:b/>
          <w:bCs/>
          <w:iCs/>
          <w:sz w:val="24"/>
          <w:szCs w:val="24"/>
          <w:lang w:val="bg-BG"/>
        </w:rPr>
      </w:pPr>
      <w:r w:rsidRPr="00ED1C23">
        <w:rPr>
          <w:b/>
          <w:bCs/>
          <w:iCs/>
          <w:sz w:val="24"/>
          <w:szCs w:val="24"/>
          <w:lang w:val="bg-BG"/>
        </w:rPr>
        <w:t>КРИТЕРИЙ ЗА ОЦЕНКА НА ОФЕРТИТЕ</w:t>
      </w:r>
    </w:p>
    <w:p w:rsidR="00ED1C23" w:rsidRPr="00ED1C23" w:rsidRDefault="00ED1C23" w:rsidP="00ED1C23">
      <w:pPr>
        <w:widowControl/>
        <w:tabs>
          <w:tab w:val="left" w:pos="993"/>
        </w:tabs>
        <w:autoSpaceDE/>
        <w:autoSpaceDN/>
        <w:adjustRightInd/>
        <w:spacing w:line="264" w:lineRule="auto"/>
        <w:ind w:firstLine="567"/>
        <w:jc w:val="center"/>
        <w:rPr>
          <w:sz w:val="24"/>
          <w:szCs w:val="24"/>
          <w:highlight w:val="yellow"/>
          <w:lang w:val="bg-BG"/>
        </w:rPr>
      </w:pPr>
    </w:p>
    <w:p w:rsidR="00ED1C23" w:rsidRPr="00ED1C23" w:rsidRDefault="00ED1C23" w:rsidP="00ED1C23">
      <w:pPr>
        <w:widowControl/>
        <w:tabs>
          <w:tab w:val="left" w:pos="993"/>
        </w:tabs>
        <w:autoSpaceDE/>
        <w:autoSpaceDN/>
        <w:adjustRightInd/>
        <w:spacing w:line="264" w:lineRule="auto"/>
        <w:ind w:firstLine="567"/>
        <w:jc w:val="center"/>
        <w:rPr>
          <w:b/>
          <w:caps/>
          <w:sz w:val="24"/>
          <w:szCs w:val="24"/>
          <w:lang w:val="bg-BG"/>
        </w:rPr>
      </w:pPr>
      <w:r w:rsidRPr="00ED1C23">
        <w:rPr>
          <w:b/>
          <w:sz w:val="24"/>
          <w:szCs w:val="24"/>
          <w:lang w:val="bg-BG"/>
        </w:rPr>
        <w:t>КРИТЕРИЙ ЗА ОЦЕНКА НА ОФЕРТИТЕ: „</w:t>
      </w:r>
      <w:r w:rsidRPr="00ED1C23">
        <w:rPr>
          <w:b/>
          <w:caps/>
          <w:sz w:val="24"/>
          <w:szCs w:val="24"/>
          <w:lang w:val="bg-BG"/>
        </w:rPr>
        <w:t xml:space="preserve">Икономически най-изгодна  оферта” </w:t>
      </w:r>
    </w:p>
    <w:p w:rsidR="00ED1C23" w:rsidRPr="00ED1C23" w:rsidRDefault="00ED1C23" w:rsidP="00ED1C23">
      <w:pPr>
        <w:widowControl/>
        <w:tabs>
          <w:tab w:val="left" w:pos="993"/>
        </w:tabs>
        <w:autoSpaceDE/>
        <w:autoSpaceDN/>
        <w:adjustRightInd/>
        <w:spacing w:line="264" w:lineRule="auto"/>
        <w:ind w:firstLine="567"/>
        <w:jc w:val="center"/>
        <w:rPr>
          <w:b/>
          <w:caps/>
          <w:sz w:val="24"/>
          <w:szCs w:val="24"/>
          <w:lang w:val="bg-BG"/>
        </w:rPr>
      </w:pPr>
    </w:p>
    <w:p w:rsidR="00ED1C23" w:rsidRPr="00ED1C23" w:rsidRDefault="00ED1C23" w:rsidP="00ED1C23">
      <w:pPr>
        <w:widowControl/>
        <w:shd w:val="clear" w:color="auto" w:fill="4A442A"/>
        <w:tabs>
          <w:tab w:val="left" w:pos="993"/>
        </w:tabs>
        <w:autoSpaceDE/>
        <w:autoSpaceDN/>
        <w:adjustRightInd/>
        <w:spacing w:before="120" w:after="120" w:line="264" w:lineRule="auto"/>
        <w:jc w:val="center"/>
        <w:rPr>
          <w:b/>
          <w:bCs/>
          <w:iCs/>
          <w:color w:val="F2F2F2"/>
          <w:sz w:val="28"/>
          <w:szCs w:val="28"/>
          <w:lang w:val="bg-BG"/>
        </w:rPr>
      </w:pPr>
      <w:r w:rsidRPr="00ED1C23">
        <w:rPr>
          <w:b/>
          <w:bCs/>
          <w:iCs/>
          <w:color w:val="F2F2F2"/>
          <w:sz w:val="28"/>
          <w:szCs w:val="28"/>
          <w:lang w:val="bg-BG"/>
        </w:rPr>
        <w:t>РАЗДЕЛ VII</w:t>
      </w:r>
    </w:p>
    <w:p w:rsidR="00ED1C23" w:rsidRPr="00ED1C23" w:rsidRDefault="00ED1C23" w:rsidP="00ED1C23">
      <w:pPr>
        <w:widowControl/>
        <w:shd w:val="clear" w:color="auto" w:fill="948A54"/>
        <w:tabs>
          <w:tab w:val="left" w:pos="993"/>
        </w:tabs>
        <w:autoSpaceDE/>
        <w:autoSpaceDN/>
        <w:adjustRightInd/>
        <w:spacing w:before="120" w:after="120" w:line="264" w:lineRule="auto"/>
        <w:jc w:val="center"/>
        <w:rPr>
          <w:b/>
          <w:bCs/>
          <w:iCs/>
          <w:sz w:val="28"/>
          <w:szCs w:val="28"/>
          <w:lang w:val="bg-BG"/>
        </w:rPr>
      </w:pPr>
    </w:p>
    <w:p w:rsidR="00ED1C23" w:rsidRPr="00ED1C23" w:rsidRDefault="00ED1C23" w:rsidP="00ED1C23">
      <w:pPr>
        <w:widowControl/>
        <w:shd w:val="clear" w:color="auto" w:fill="948A54"/>
        <w:tabs>
          <w:tab w:val="left" w:pos="993"/>
        </w:tabs>
        <w:autoSpaceDE/>
        <w:autoSpaceDN/>
        <w:adjustRightInd/>
        <w:spacing w:before="120" w:after="120" w:line="264" w:lineRule="auto"/>
        <w:jc w:val="center"/>
        <w:rPr>
          <w:b/>
          <w:bCs/>
          <w:iCs/>
          <w:sz w:val="28"/>
          <w:szCs w:val="28"/>
          <w:lang w:val="bg-BG"/>
        </w:rPr>
      </w:pPr>
      <w:r w:rsidRPr="00ED1C23">
        <w:rPr>
          <w:b/>
          <w:bCs/>
          <w:iCs/>
          <w:sz w:val="28"/>
          <w:szCs w:val="28"/>
          <w:lang w:val="bg-BG"/>
        </w:rPr>
        <w:t>КРИТЕРИЙ ЗА ОЦЕНКА НА ОФЕРТИТЕ</w:t>
      </w:r>
    </w:p>
    <w:p w:rsidR="00ED1C23" w:rsidRPr="00ED1C23" w:rsidRDefault="00ED1C23" w:rsidP="00ED1C23">
      <w:pPr>
        <w:widowControl/>
        <w:shd w:val="clear" w:color="auto" w:fill="948A54"/>
        <w:tabs>
          <w:tab w:val="left" w:pos="993"/>
        </w:tabs>
        <w:autoSpaceDE/>
        <w:autoSpaceDN/>
        <w:adjustRightInd/>
        <w:spacing w:before="120" w:after="120" w:line="264" w:lineRule="auto"/>
        <w:jc w:val="center"/>
        <w:rPr>
          <w:b/>
          <w:bCs/>
          <w:iCs/>
          <w:sz w:val="28"/>
          <w:szCs w:val="28"/>
          <w:lang w:val="bg-BG"/>
        </w:rPr>
      </w:pPr>
      <w:r w:rsidRPr="00ED1C23">
        <w:rPr>
          <w:b/>
          <w:bCs/>
          <w:iCs/>
          <w:sz w:val="28"/>
          <w:szCs w:val="28"/>
          <w:lang w:val="bg-BG"/>
        </w:rPr>
        <w:t xml:space="preserve"> „Икономически най-изгодна  оферта” </w:t>
      </w:r>
    </w:p>
    <w:p w:rsidR="00ED1C23" w:rsidRPr="00ED1C23" w:rsidRDefault="00ED1C23" w:rsidP="00ED1C23">
      <w:pPr>
        <w:widowControl/>
        <w:shd w:val="clear" w:color="auto" w:fill="948A54"/>
        <w:tabs>
          <w:tab w:val="left" w:pos="993"/>
        </w:tabs>
        <w:autoSpaceDE/>
        <w:autoSpaceDN/>
        <w:adjustRightInd/>
        <w:spacing w:before="120" w:after="120" w:line="264" w:lineRule="auto"/>
        <w:jc w:val="center"/>
        <w:rPr>
          <w:b/>
          <w:bCs/>
          <w:iCs/>
          <w:sz w:val="28"/>
          <w:szCs w:val="28"/>
          <w:lang w:val="bg-BG"/>
        </w:rPr>
      </w:pPr>
      <w:r w:rsidRPr="00ED1C23">
        <w:rPr>
          <w:b/>
          <w:bCs/>
          <w:iCs/>
          <w:sz w:val="28"/>
          <w:szCs w:val="28"/>
          <w:lang w:val="bg-BG"/>
        </w:rPr>
        <w:t xml:space="preserve">МЕТОДИКА </w:t>
      </w:r>
    </w:p>
    <w:p w:rsidR="00ED1C23" w:rsidRPr="00ED1C23" w:rsidRDefault="00ED1C23" w:rsidP="00ED1C23">
      <w:pPr>
        <w:widowControl/>
        <w:shd w:val="clear" w:color="auto" w:fill="948A54"/>
        <w:tabs>
          <w:tab w:val="left" w:pos="993"/>
        </w:tabs>
        <w:autoSpaceDE/>
        <w:autoSpaceDN/>
        <w:adjustRightInd/>
        <w:spacing w:before="120" w:after="120" w:line="264" w:lineRule="auto"/>
        <w:jc w:val="center"/>
        <w:rPr>
          <w:b/>
          <w:bCs/>
          <w:iCs/>
          <w:sz w:val="28"/>
          <w:szCs w:val="28"/>
          <w:lang w:val="bg-BG"/>
        </w:rPr>
      </w:pPr>
      <w:r w:rsidRPr="00ED1C23">
        <w:rPr>
          <w:b/>
          <w:bCs/>
          <w:iCs/>
          <w:sz w:val="28"/>
          <w:szCs w:val="28"/>
          <w:lang w:val="bg-BG"/>
        </w:rPr>
        <w:t xml:space="preserve">ЗА ОПРЕДЕЛЯНЕ НА КОМПЛЕКСНА ОЦЕНКА НА ОФЕРТИТЕ </w:t>
      </w:r>
    </w:p>
    <w:p w:rsidR="00ED1C23" w:rsidRPr="00ED1C23" w:rsidRDefault="00ED1C23" w:rsidP="00ED1C23">
      <w:pPr>
        <w:widowControl/>
        <w:shd w:val="clear" w:color="auto" w:fill="948A54"/>
        <w:tabs>
          <w:tab w:val="left" w:pos="993"/>
        </w:tabs>
        <w:autoSpaceDE/>
        <w:autoSpaceDN/>
        <w:adjustRightInd/>
        <w:spacing w:before="120" w:after="120" w:line="264" w:lineRule="auto"/>
        <w:jc w:val="center"/>
        <w:rPr>
          <w:b/>
          <w:bCs/>
          <w:iCs/>
          <w:sz w:val="28"/>
          <w:szCs w:val="28"/>
          <w:lang w:val="bg-BG"/>
        </w:rPr>
      </w:pPr>
    </w:p>
    <w:p w:rsidR="00ED1C23" w:rsidRPr="00ED1C23" w:rsidRDefault="00ED1C23" w:rsidP="00ED1C23">
      <w:pPr>
        <w:widowControl/>
        <w:autoSpaceDE/>
        <w:autoSpaceDN/>
        <w:adjustRightInd/>
        <w:ind w:firstLine="540"/>
        <w:jc w:val="both"/>
        <w:rPr>
          <w:b/>
          <w:i/>
          <w:sz w:val="24"/>
          <w:szCs w:val="24"/>
          <w:u w:val="single"/>
          <w:lang w:val="bg-BG" w:eastAsia="bg-BG"/>
        </w:rPr>
      </w:pPr>
      <w:r w:rsidRPr="00ED1C23">
        <w:rPr>
          <w:b/>
          <w:i/>
          <w:sz w:val="24"/>
          <w:szCs w:val="24"/>
          <w:u w:val="single"/>
          <w:lang w:val="bg-B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w:t>
      </w:r>
      <w:r w:rsidR="00FE30B1">
        <w:rPr>
          <w:b/>
          <w:i/>
          <w:sz w:val="24"/>
          <w:szCs w:val="24"/>
          <w:u w:val="single"/>
          <w:lang w:val="bg-BG" w:eastAsia="bg-BG"/>
        </w:rPr>
        <w:t xml:space="preserve">ацията за участие в процедурата. </w:t>
      </w:r>
      <w:r w:rsidRPr="00ED1C23">
        <w:rPr>
          <w:b/>
          <w:i/>
          <w:sz w:val="24"/>
          <w:szCs w:val="24"/>
          <w:u w:val="single"/>
          <w:lang w:val="bg-BG" w:eastAsia="bg-BG"/>
        </w:rPr>
        <w:t>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ED1C23" w:rsidRPr="00ED1C23" w:rsidRDefault="00ED1C23" w:rsidP="00ED1C23">
      <w:pPr>
        <w:widowControl/>
        <w:autoSpaceDE/>
        <w:autoSpaceDN/>
        <w:adjustRightInd/>
        <w:spacing w:line="276" w:lineRule="auto"/>
        <w:ind w:firstLine="567"/>
        <w:jc w:val="both"/>
        <w:rPr>
          <w:sz w:val="24"/>
          <w:szCs w:val="24"/>
          <w:lang w:val="bg-BG" w:eastAsia="bg-BG"/>
        </w:rPr>
      </w:pPr>
      <w:r w:rsidRPr="00ED1C23">
        <w:rPr>
          <w:sz w:val="24"/>
          <w:szCs w:val="24"/>
          <w:lang w:val="bg-BG" w:eastAsia="bg-BG"/>
        </w:rPr>
        <w:t>След проверка на съответствието на офертите с посочените по-горе минимални изисквания, комисията пристъпва към извършване на оценка по следните  критерии.</w:t>
      </w:r>
    </w:p>
    <w:p w:rsidR="00ED1C23" w:rsidRPr="006F6463" w:rsidRDefault="00ED1C23" w:rsidP="006E45ED">
      <w:pPr>
        <w:widowControl/>
        <w:autoSpaceDE/>
        <w:autoSpaceDN/>
        <w:adjustRightInd/>
        <w:spacing w:line="276" w:lineRule="auto"/>
        <w:ind w:firstLine="567"/>
        <w:jc w:val="both"/>
        <w:rPr>
          <w:sz w:val="24"/>
          <w:szCs w:val="24"/>
          <w:lang w:val="bg-BG"/>
        </w:rPr>
      </w:pPr>
      <w:r w:rsidRPr="006F6463">
        <w:rPr>
          <w:sz w:val="24"/>
          <w:szCs w:val="24"/>
          <w:lang w:val="bg-BG"/>
        </w:rPr>
        <w:t>Комисията за оценка на постъпилите оферти извършва комплексна оценка по критерия „Ик</w:t>
      </w:r>
      <w:r w:rsidR="006F6463" w:rsidRPr="006F6463">
        <w:rPr>
          <w:sz w:val="24"/>
          <w:szCs w:val="24"/>
          <w:lang w:val="bg-BG"/>
        </w:rPr>
        <w:t xml:space="preserve">ономически най-изгодна оферта”: </w:t>
      </w:r>
    </w:p>
    <w:p w:rsidR="006F6463" w:rsidRPr="006F6463" w:rsidRDefault="006F6463" w:rsidP="006F6463">
      <w:pPr>
        <w:ind w:firstLine="1134"/>
        <w:jc w:val="both"/>
        <w:rPr>
          <w:b/>
          <w:sz w:val="24"/>
          <w:szCs w:val="24"/>
          <w:lang w:val="bg-BG"/>
        </w:rPr>
      </w:pPr>
      <w:r w:rsidRPr="006F6463">
        <w:rPr>
          <w:b/>
          <w:sz w:val="24"/>
          <w:szCs w:val="24"/>
          <w:lang w:val="bg-BG"/>
        </w:rPr>
        <w:t>1.</w:t>
      </w:r>
      <w:r w:rsidRPr="006F6463">
        <w:rPr>
          <w:b/>
          <w:sz w:val="24"/>
          <w:szCs w:val="24"/>
          <w:lang w:val="bg-BG"/>
        </w:rPr>
        <w:tab/>
        <w:t>Показател „Предлагана цена” (ПЦ)</w:t>
      </w:r>
    </w:p>
    <w:p w:rsidR="006F6463" w:rsidRPr="006F6463" w:rsidRDefault="006F6463" w:rsidP="006F6463">
      <w:pPr>
        <w:ind w:firstLine="1134"/>
        <w:jc w:val="both"/>
        <w:rPr>
          <w:b/>
          <w:sz w:val="24"/>
          <w:szCs w:val="24"/>
          <w:lang w:val="bg-BG"/>
        </w:rPr>
      </w:pPr>
      <w:r w:rsidRPr="006F6463">
        <w:rPr>
          <w:b/>
          <w:sz w:val="24"/>
          <w:szCs w:val="24"/>
          <w:lang w:val="bg-BG"/>
        </w:rPr>
        <w:t>2.</w:t>
      </w:r>
      <w:r w:rsidRPr="006F6463">
        <w:rPr>
          <w:b/>
          <w:sz w:val="24"/>
          <w:szCs w:val="24"/>
          <w:lang w:val="bg-BG"/>
        </w:rPr>
        <w:tab/>
        <w:t>Показател – „Техническо предложение” (ТП)</w:t>
      </w:r>
    </w:p>
    <w:p w:rsidR="006F6463" w:rsidRPr="006F6463" w:rsidRDefault="006F6463" w:rsidP="006F6463">
      <w:pPr>
        <w:ind w:firstLine="1134"/>
        <w:jc w:val="both"/>
        <w:rPr>
          <w:b/>
          <w:sz w:val="24"/>
          <w:szCs w:val="24"/>
        </w:rPr>
      </w:pPr>
      <w:r w:rsidRPr="006F6463">
        <w:rPr>
          <w:b/>
          <w:sz w:val="24"/>
          <w:szCs w:val="24"/>
          <w:lang w:val="bg-BG"/>
        </w:rPr>
        <w:t xml:space="preserve">3.  Показател – Срок </w:t>
      </w:r>
      <w:r w:rsidRPr="006F6463">
        <w:rPr>
          <w:b/>
          <w:sz w:val="24"/>
          <w:szCs w:val="24"/>
        </w:rPr>
        <w:t>(C)</w:t>
      </w:r>
    </w:p>
    <w:p w:rsidR="006F6463" w:rsidRPr="006F6463" w:rsidRDefault="006F6463" w:rsidP="006F6463">
      <w:pPr>
        <w:ind w:firstLine="1134"/>
        <w:jc w:val="both"/>
        <w:rPr>
          <w:sz w:val="24"/>
          <w:szCs w:val="24"/>
          <w:lang w:val="bg-BG"/>
        </w:rPr>
      </w:pPr>
      <w:r w:rsidRPr="006F6463">
        <w:rPr>
          <w:sz w:val="24"/>
          <w:szCs w:val="24"/>
          <w:lang w:val="bg-BG"/>
        </w:rPr>
        <w:t xml:space="preserve">Комплексна оценка (КО) = ПЦ+ ТП+С </w:t>
      </w:r>
    </w:p>
    <w:p w:rsidR="006F6463" w:rsidRPr="006F6463" w:rsidRDefault="006F6463" w:rsidP="006F6463">
      <w:pPr>
        <w:ind w:firstLine="1134"/>
        <w:jc w:val="both"/>
        <w:rPr>
          <w:sz w:val="24"/>
          <w:szCs w:val="24"/>
          <w:lang w:val="bg-BG"/>
        </w:rPr>
      </w:pPr>
      <w:r w:rsidRPr="006F6463">
        <w:rPr>
          <w:sz w:val="24"/>
          <w:szCs w:val="24"/>
          <w:lang w:val="bg-BG"/>
        </w:rPr>
        <w:lastRenderedPageBreak/>
        <w:t>На първо място се класира участникът, събрал най-много точки. Максималният брой точки, който може да получи участник, е 100т.</w:t>
      </w:r>
    </w:p>
    <w:p w:rsidR="006F6463" w:rsidRPr="006F6463" w:rsidRDefault="006F6463" w:rsidP="006F6463">
      <w:pPr>
        <w:ind w:firstLine="1134"/>
        <w:jc w:val="both"/>
        <w:rPr>
          <w:sz w:val="24"/>
          <w:szCs w:val="24"/>
          <w:lang w:val="bg-BG"/>
        </w:rPr>
      </w:pPr>
    </w:p>
    <w:p w:rsidR="006F6463" w:rsidRPr="006F6463" w:rsidRDefault="006F6463" w:rsidP="006F6463">
      <w:pPr>
        <w:jc w:val="both"/>
        <w:rPr>
          <w:b/>
          <w:sz w:val="24"/>
          <w:szCs w:val="24"/>
          <w:lang w:val="bg-BG"/>
        </w:rPr>
      </w:pPr>
      <w:r w:rsidRPr="006F6463">
        <w:rPr>
          <w:sz w:val="24"/>
          <w:szCs w:val="24"/>
          <w:lang w:val="bg-BG"/>
        </w:rPr>
        <w:tab/>
      </w:r>
      <w:r w:rsidRPr="006F6463">
        <w:rPr>
          <w:b/>
          <w:sz w:val="24"/>
          <w:szCs w:val="24"/>
          <w:lang w:val="bg-BG"/>
        </w:rPr>
        <w:t>18. Указания за определяне на оценката по всеки показател:</w:t>
      </w:r>
    </w:p>
    <w:p w:rsidR="006F6463" w:rsidRPr="006F6463" w:rsidRDefault="006F6463" w:rsidP="006F6463">
      <w:pPr>
        <w:ind w:firstLine="1134"/>
        <w:jc w:val="both"/>
        <w:rPr>
          <w:b/>
          <w:sz w:val="24"/>
          <w:szCs w:val="24"/>
          <w:lang w:val="bg-BG"/>
        </w:rPr>
      </w:pPr>
    </w:p>
    <w:p w:rsidR="006F6463" w:rsidRPr="006F6463" w:rsidRDefault="006F6463" w:rsidP="006F6463">
      <w:pPr>
        <w:ind w:firstLine="1134"/>
        <w:jc w:val="both"/>
        <w:rPr>
          <w:b/>
          <w:sz w:val="24"/>
          <w:szCs w:val="24"/>
          <w:lang w:val="bg-BG"/>
        </w:rPr>
      </w:pPr>
      <w:r w:rsidRPr="006F6463">
        <w:rPr>
          <w:b/>
          <w:sz w:val="24"/>
          <w:szCs w:val="24"/>
          <w:lang w:val="bg-BG"/>
        </w:rPr>
        <w:t>Показател „Предлагана цена” (ПЦ)</w:t>
      </w:r>
    </w:p>
    <w:p w:rsidR="006F6463" w:rsidRPr="006F6463" w:rsidRDefault="006F6463" w:rsidP="006F6463">
      <w:pPr>
        <w:ind w:firstLine="1134"/>
        <w:jc w:val="both"/>
        <w:rPr>
          <w:sz w:val="24"/>
          <w:szCs w:val="24"/>
          <w:lang w:val="bg-BG"/>
        </w:rPr>
      </w:pPr>
      <w:r w:rsidRPr="006F6463">
        <w:rPr>
          <w:sz w:val="24"/>
          <w:szCs w:val="24"/>
          <w:lang w:val="bg-BG"/>
        </w:rPr>
        <w:t>Показател „Предлагана цена” е с максимален брой точки 50 т.</w:t>
      </w:r>
    </w:p>
    <w:p w:rsidR="006F6463" w:rsidRPr="006F6463" w:rsidRDefault="006F6463" w:rsidP="006F6463">
      <w:pPr>
        <w:ind w:firstLine="1134"/>
        <w:jc w:val="both"/>
        <w:rPr>
          <w:sz w:val="24"/>
          <w:szCs w:val="24"/>
          <w:lang w:val="bg-BG"/>
        </w:rPr>
      </w:pPr>
      <w:r w:rsidRPr="006F6463">
        <w:rPr>
          <w:sz w:val="24"/>
          <w:szCs w:val="24"/>
          <w:lang w:val="bg-BG"/>
        </w:rPr>
        <w:t>Максималният брой точки по този показател получава офертата с предлагана най-ниска цена – 50 точки. Точките на останалите участници се определят в съотношение към най-ниската предложена цена по следната формула:</w:t>
      </w:r>
    </w:p>
    <w:p w:rsidR="006F6463" w:rsidRPr="006F6463" w:rsidRDefault="006F6463" w:rsidP="006F6463">
      <w:pPr>
        <w:ind w:firstLine="1134"/>
        <w:jc w:val="both"/>
        <w:rPr>
          <w:sz w:val="24"/>
          <w:szCs w:val="24"/>
          <w:lang w:val="bg-BG"/>
        </w:rPr>
      </w:pPr>
    </w:p>
    <w:p w:rsidR="006F6463" w:rsidRPr="006F6463" w:rsidRDefault="006F6463" w:rsidP="006F6463">
      <w:pPr>
        <w:ind w:firstLine="1134"/>
        <w:jc w:val="both"/>
        <w:rPr>
          <w:sz w:val="24"/>
          <w:szCs w:val="24"/>
          <w:lang w:val="bg-BG"/>
        </w:rPr>
      </w:pPr>
      <w:r w:rsidRPr="006F6463">
        <w:rPr>
          <w:sz w:val="24"/>
          <w:szCs w:val="24"/>
          <w:lang w:val="bg-BG"/>
        </w:rPr>
        <w:t xml:space="preserve">           Рmin</w:t>
      </w:r>
    </w:p>
    <w:p w:rsidR="006F6463" w:rsidRPr="006F6463" w:rsidRDefault="006F6463" w:rsidP="006F6463">
      <w:pPr>
        <w:ind w:firstLine="1134"/>
        <w:jc w:val="both"/>
        <w:rPr>
          <w:sz w:val="24"/>
          <w:szCs w:val="24"/>
          <w:lang w:val="bg-BG"/>
        </w:rPr>
      </w:pPr>
      <w:r w:rsidRPr="006F6463">
        <w:rPr>
          <w:sz w:val="24"/>
          <w:szCs w:val="24"/>
          <w:lang w:val="bg-BG"/>
        </w:rPr>
        <w:t>ПЦ =  --------   х 50, където</w:t>
      </w:r>
    </w:p>
    <w:p w:rsidR="006F6463" w:rsidRPr="006F6463" w:rsidRDefault="006F6463" w:rsidP="006F6463">
      <w:pPr>
        <w:ind w:firstLine="1134"/>
        <w:jc w:val="both"/>
        <w:rPr>
          <w:sz w:val="24"/>
          <w:szCs w:val="24"/>
          <w:lang w:val="bg-BG"/>
        </w:rPr>
      </w:pPr>
      <w:r w:rsidRPr="006F6463">
        <w:rPr>
          <w:sz w:val="24"/>
          <w:szCs w:val="24"/>
          <w:lang w:val="bg-BG"/>
        </w:rPr>
        <w:tab/>
        <w:t xml:space="preserve">        Рn</w:t>
      </w:r>
    </w:p>
    <w:p w:rsidR="006F6463" w:rsidRPr="006F6463" w:rsidRDefault="006F6463" w:rsidP="006F6463">
      <w:pPr>
        <w:ind w:firstLine="1134"/>
        <w:jc w:val="both"/>
        <w:rPr>
          <w:sz w:val="24"/>
          <w:szCs w:val="24"/>
          <w:lang w:val="bg-BG"/>
        </w:rPr>
      </w:pPr>
      <w:r w:rsidRPr="006F6463">
        <w:rPr>
          <w:sz w:val="24"/>
          <w:szCs w:val="24"/>
          <w:lang w:val="bg-BG"/>
        </w:rPr>
        <w:t>„50”  са максималните точки по показателя;</w:t>
      </w:r>
    </w:p>
    <w:p w:rsidR="006F6463" w:rsidRPr="006F6463" w:rsidRDefault="006F6463" w:rsidP="006F6463">
      <w:pPr>
        <w:ind w:firstLine="1134"/>
        <w:jc w:val="both"/>
        <w:rPr>
          <w:sz w:val="24"/>
          <w:szCs w:val="24"/>
          <w:lang w:val="bg-BG"/>
        </w:rPr>
      </w:pPr>
      <w:r w:rsidRPr="006F6463">
        <w:rPr>
          <w:sz w:val="24"/>
          <w:szCs w:val="24"/>
          <w:lang w:val="bg-BG"/>
        </w:rPr>
        <w:t>Р n– цената, предложена от съответния участник (без ДДС);</w:t>
      </w:r>
    </w:p>
    <w:p w:rsidR="006F6463" w:rsidRPr="006F6463" w:rsidRDefault="006F6463" w:rsidP="006F6463">
      <w:pPr>
        <w:ind w:firstLine="1134"/>
        <w:jc w:val="both"/>
        <w:rPr>
          <w:sz w:val="24"/>
          <w:szCs w:val="24"/>
          <w:lang w:val="bg-BG"/>
        </w:rPr>
      </w:pPr>
      <w:r w:rsidRPr="006F6463">
        <w:rPr>
          <w:sz w:val="24"/>
          <w:szCs w:val="24"/>
          <w:lang w:val="bg-BG"/>
        </w:rPr>
        <w:t>Рmin - предложената минимална цена(без ДДС).</w:t>
      </w:r>
    </w:p>
    <w:p w:rsidR="006F6463" w:rsidRPr="006F6463" w:rsidRDefault="006F6463" w:rsidP="006F6463">
      <w:pPr>
        <w:ind w:firstLine="1134"/>
        <w:jc w:val="both"/>
        <w:rPr>
          <w:sz w:val="24"/>
          <w:szCs w:val="24"/>
          <w:lang w:val="bg-BG"/>
        </w:rPr>
      </w:pPr>
    </w:p>
    <w:p w:rsidR="006F6463" w:rsidRPr="006F6463" w:rsidRDefault="006F6463" w:rsidP="006F6463">
      <w:pPr>
        <w:ind w:firstLine="1134"/>
        <w:jc w:val="both"/>
        <w:rPr>
          <w:b/>
          <w:sz w:val="24"/>
          <w:szCs w:val="24"/>
          <w:lang w:val="bg-BG"/>
        </w:rPr>
      </w:pPr>
      <w:r w:rsidRPr="006F6463">
        <w:rPr>
          <w:b/>
          <w:sz w:val="24"/>
          <w:szCs w:val="24"/>
          <w:lang w:val="bg-BG"/>
        </w:rPr>
        <w:t>Показател – „Техническо предложение” (ТП)</w:t>
      </w:r>
    </w:p>
    <w:p w:rsidR="006F6463" w:rsidRPr="006F6463" w:rsidRDefault="006F6463" w:rsidP="006F6463">
      <w:pPr>
        <w:ind w:firstLine="1134"/>
        <w:jc w:val="both"/>
        <w:rPr>
          <w:sz w:val="24"/>
          <w:szCs w:val="24"/>
          <w:lang w:val="bg-BG"/>
        </w:rPr>
      </w:pPr>
      <w:r w:rsidRPr="006F6463">
        <w:rPr>
          <w:sz w:val="24"/>
          <w:szCs w:val="24"/>
          <w:lang w:val="bg-BG"/>
        </w:rPr>
        <w:t>Максимален брой точки по този показател - 40 т.</w:t>
      </w:r>
    </w:p>
    <w:p w:rsidR="006F6463" w:rsidRPr="006F6463" w:rsidRDefault="006F6463" w:rsidP="006F6463">
      <w:pPr>
        <w:ind w:firstLine="1134"/>
        <w:jc w:val="both"/>
        <w:rPr>
          <w:sz w:val="24"/>
          <w:szCs w:val="24"/>
          <w:lang w:val="bg-BG"/>
        </w:rPr>
      </w:pPr>
      <w:r w:rsidRPr="006F6463">
        <w:rPr>
          <w:sz w:val="24"/>
          <w:szCs w:val="24"/>
          <w:lang w:val="bg-BG"/>
        </w:rPr>
        <w:t xml:space="preserve">ТП = П1 </w:t>
      </w:r>
    </w:p>
    <w:p w:rsidR="006F6463" w:rsidRPr="006F6463" w:rsidRDefault="006F6463" w:rsidP="006F6463">
      <w:pPr>
        <w:ind w:firstLine="1134"/>
        <w:jc w:val="both"/>
        <w:rPr>
          <w:b/>
          <w:sz w:val="24"/>
          <w:szCs w:val="24"/>
          <w:lang w:val="bg-BG"/>
        </w:rPr>
      </w:pPr>
      <w:r w:rsidRPr="006F6463">
        <w:rPr>
          <w:b/>
          <w:sz w:val="24"/>
          <w:szCs w:val="24"/>
          <w:lang w:val="bg-BG"/>
        </w:rPr>
        <w:t>Работна програма П1</w:t>
      </w:r>
    </w:p>
    <w:p w:rsidR="006F6463" w:rsidRPr="006F6463" w:rsidRDefault="006F6463" w:rsidP="006F6463">
      <w:pPr>
        <w:ind w:firstLine="1134"/>
        <w:jc w:val="both"/>
        <w:rPr>
          <w:sz w:val="24"/>
          <w:szCs w:val="24"/>
          <w:lang w:val="bg-BG"/>
        </w:rPr>
      </w:pPr>
      <w:r w:rsidRPr="006F6463">
        <w:rPr>
          <w:sz w:val="24"/>
          <w:szCs w:val="24"/>
          <w:lang w:val="bg-BG"/>
        </w:rPr>
        <w:t>Максимален брой точки - 40 т.</w:t>
      </w:r>
    </w:p>
    <w:p w:rsidR="006F6463" w:rsidRPr="006F6463" w:rsidRDefault="006F6463" w:rsidP="006F6463">
      <w:pPr>
        <w:pStyle w:val="ab"/>
        <w:jc w:val="both"/>
        <w:rPr>
          <w:rFonts w:ascii="Times New Roman" w:hAnsi="Times New Roman"/>
          <w:b/>
          <w:sz w:val="24"/>
          <w:szCs w:val="24"/>
        </w:rPr>
      </w:pPr>
      <w:r w:rsidRPr="006F6463">
        <w:rPr>
          <w:rFonts w:ascii="Times New Roman" w:hAnsi="Times New Roman"/>
          <w:b/>
          <w:sz w:val="24"/>
          <w:szCs w:val="24"/>
          <w:lang w:val="en-US"/>
        </w:rPr>
        <w:t xml:space="preserve">                 </w:t>
      </w:r>
    </w:p>
    <w:p w:rsidR="006F6463" w:rsidRPr="006F6463" w:rsidRDefault="006F6463" w:rsidP="006F6463">
      <w:pPr>
        <w:widowControl/>
        <w:autoSpaceDE/>
        <w:adjustRightInd/>
        <w:spacing w:line="276" w:lineRule="auto"/>
        <w:ind w:firstLine="567"/>
        <w:jc w:val="both"/>
        <w:rPr>
          <w:bCs/>
          <w:sz w:val="24"/>
          <w:szCs w:val="24"/>
          <w:lang w:val="bg-BG"/>
        </w:rPr>
      </w:pPr>
      <w:r w:rsidRPr="006F6463">
        <w:rPr>
          <w:bCs/>
          <w:sz w:val="24"/>
          <w:szCs w:val="24"/>
          <w:lang w:val="bg-BG"/>
        </w:rPr>
        <w:t xml:space="preserve">В описателната част на работната програма всеки Участник, на база представените данни в изискванията на възложителя и проектната документация /където е приложимо/, следва да представи подробно предложението си за изпълнение на предмета на поръчката, включително предвидената технология и необходимо оборудване. </w:t>
      </w:r>
    </w:p>
    <w:p w:rsidR="006F6463" w:rsidRPr="006F6463" w:rsidRDefault="006F6463" w:rsidP="006F6463">
      <w:pPr>
        <w:widowControl/>
        <w:autoSpaceDE/>
        <w:adjustRightInd/>
        <w:spacing w:line="276" w:lineRule="auto"/>
        <w:ind w:firstLine="567"/>
        <w:jc w:val="both"/>
        <w:rPr>
          <w:bCs/>
          <w:sz w:val="24"/>
          <w:szCs w:val="24"/>
          <w:lang w:val="bg-BG"/>
        </w:rPr>
      </w:pPr>
      <w:r w:rsidRPr="006F6463">
        <w:rPr>
          <w:bCs/>
          <w:sz w:val="24"/>
          <w:szCs w:val="24"/>
          <w:lang w:val="bg-BG"/>
        </w:rPr>
        <w:t>Участниците следва подробно да опишат организационната структура и технологичните процеси, които те, като евентуални изпълнители ще приложат, за да гарантират качественото изпълнение на инвестиционното намерение. Участниците следва да направят пълно описание на начините за осигуряване на качество, както и описание на контрола за качество, който ще се упражнява по време на изпълнението на договора. Предложението трябва да отговаря в пълна степен на поставените от Възложителя изисквания за изпълнение на поръчката. Работната програма следва задължително да съдържа минимум следната информация:</w:t>
      </w:r>
    </w:p>
    <w:p w:rsidR="006F6463" w:rsidRPr="006F6463" w:rsidRDefault="006F6463" w:rsidP="006F6463">
      <w:pPr>
        <w:widowControl/>
        <w:numPr>
          <w:ilvl w:val="0"/>
          <w:numId w:val="33"/>
        </w:numPr>
        <w:autoSpaceDE/>
        <w:adjustRightInd/>
        <w:spacing w:line="276" w:lineRule="auto"/>
        <w:jc w:val="both"/>
        <w:rPr>
          <w:bCs/>
          <w:sz w:val="24"/>
          <w:szCs w:val="24"/>
          <w:lang w:val="bg-BG"/>
        </w:rPr>
      </w:pPr>
      <w:r w:rsidRPr="00EE150A">
        <w:rPr>
          <w:bCs/>
          <w:spacing w:val="20"/>
          <w:sz w:val="24"/>
          <w:szCs w:val="24"/>
          <w:lang w:val="x-none"/>
          <w14:shadow w14:blurRad="50800" w14:dist="38100" w14:dir="2700000" w14:sx="100000" w14:sy="100000" w14:kx="0" w14:ky="0" w14:algn="tl">
            <w14:srgbClr w14:val="000000">
              <w14:alpha w14:val="60000"/>
            </w14:srgbClr>
          </w14:shadow>
        </w:rPr>
        <w:t>ПОСЛЕДОВАТЕЛНОСТ И ВЗАИМООБВЪРЗАНОСТ НА ПРЕДЛАГАНИТЕ ДЕЙНОСТИ</w:t>
      </w:r>
      <w:r w:rsidRPr="00EE150A">
        <w:rPr>
          <w:bCs/>
          <w:sz w:val="24"/>
          <w:szCs w:val="24"/>
          <w:lang w:val="bg-BG"/>
        </w:rPr>
        <w:t>- В</w:t>
      </w:r>
      <w:r w:rsidRPr="006F6463">
        <w:rPr>
          <w:bCs/>
          <w:sz w:val="24"/>
          <w:szCs w:val="24"/>
          <w:lang w:val="bg-BG"/>
        </w:rPr>
        <w:t xml:space="preserve"> тази част от офертата всеки участник следва да опише технологичния подход, който планира да приложи, за да постигне целите на договора. Следва да се обхванат всички дейности, необходими за изпълнение предмета на поръчката, отчитайки спецификата и местоположението му, както и необходимостта от подготвителни дейности. Всички строително- монтажни дейности, следва да се опишат в тяхната </w:t>
      </w:r>
      <w:r w:rsidRPr="006F6463">
        <w:rPr>
          <w:bCs/>
          <w:sz w:val="24"/>
          <w:szCs w:val="24"/>
          <w:lang w:val="bg-BG"/>
        </w:rPr>
        <w:lastRenderedPageBreak/>
        <w:t>последователност и взаимообвързаност, включително чрез определяне на тяхната продължителност. От предложението трябва да става ясно, че участникът е разбрал и идентифицирал</w:t>
      </w:r>
      <w:r w:rsidRPr="006F6463">
        <w:rPr>
          <w:bCs/>
          <w:sz w:val="24"/>
          <w:szCs w:val="24"/>
          <w:lang w:val="x-none"/>
        </w:rPr>
        <w:t xml:space="preserve"> ключовите моменти, свързани с постигането на целите на този договор и очакваните резултати</w:t>
      </w:r>
      <w:r w:rsidRPr="006F6463">
        <w:rPr>
          <w:bCs/>
          <w:sz w:val="24"/>
          <w:szCs w:val="24"/>
          <w:lang w:val="bg-BG"/>
        </w:rPr>
        <w:t xml:space="preserve">. Програмата следва да отговаря на изискванията на възложителя и проектната документация /където е приложимо/, посочени в указанията, на действащото законодателство, на съществуващите технически изисквания и стандарти, и да е съобразена с предмета на поръчката. </w:t>
      </w:r>
    </w:p>
    <w:p w:rsidR="006F6463" w:rsidRPr="006F6463" w:rsidRDefault="006F6463" w:rsidP="006F6463">
      <w:pPr>
        <w:widowControl/>
        <w:numPr>
          <w:ilvl w:val="0"/>
          <w:numId w:val="33"/>
        </w:numPr>
        <w:autoSpaceDE/>
        <w:adjustRightInd/>
        <w:spacing w:line="276" w:lineRule="auto"/>
        <w:jc w:val="both"/>
        <w:rPr>
          <w:bCs/>
          <w:sz w:val="24"/>
          <w:szCs w:val="24"/>
          <w:lang w:val="bg-BG"/>
        </w:rPr>
      </w:pPr>
      <w:r w:rsidRPr="006F6463">
        <w:rPr>
          <w:bCs/>
          <w:spacing w:val="20"/>
          <w:sz w:val="24"/>
          <w:szCs w:val="24"/>
          <w:lang w:val="x-none"/>
          <w14:shadow w14:blurRad="50800" w14:dist="38100" w14:dir="2700000" w14:sx="100000" w14:sy="100000" w14:kx="0" w14:ky="0" w14:algn="tl">
            <w14:srgbClr w14:val="000000">
              <w14:alpha w14:val="60000"/>
            </w14:srgbClr>
          </w14:shadow>
        </w:rPr>
        <w:t>ОРГАНИЗАЦИЯ НА РЕСУРСИ</w:t>
      </w:r>
      <w:r w:rsidR="00EE150A">
        <w:rPr>
          <w:bCs/>
          <w:spacing w:val="20"/>
          <w:sz w:val="24"/>
          <w:szCs w:val="24"/>
          <w:lang w:val="bg-BG"/>
          <w14:shadow w14:blurRad="50800" w14:dist="38100" w14:dir="2700000" w14:sx="100000" w14:sy="100000" w14:kx="0" w14:ky="0" w14:algn="tl">
            <w14:srgbClr w14:val="000000">
              <w14:alpha w14:val="60000"/>
            </w14:srgbClr>
          </w14:shadow>
        </w:rPr>
        <w:t xml:space="preserve"> </w:t>
      </w:r>
      <w:r w:rsidRPr="006F6463">
        <w:rPr>
          <w:bCs/>
          <w:sz w:val="24"/>
          <w:szCs w:val="24"/>
          <w:lang w:val="bg-BG"/>
        </w:rPr>
        <w:t>- В тази част следва да се опишат мобилизацията и/или разпределението на използваните от участника ресурси (човешки, механизирана техника, времеви и други). Те следва да са обвързани с конкретния подход за изпълнение на предмета на поръчката. Описаната организационна структура следва да доказва спазването на декларираните срокове за изпълнение.</w:t>
      </w:r>
    </w:p>
    <w:p w:rsidR="006F6463" w:rsidRPr="006F6463" w:rsidRDefault="006F6463" w:rsidP="006F6463">
      <w:pPr>
        <w:widowControl/>
        <w:numPr>
          <w:ilvl w:val="0"/>
          <w:numId w:val="33"/>
        </w:numPr>
        <w:autoSpaceDE/>
        <w:adjustRightInd/>
        <w:spacing w:line="276" w:lineRule="auto"/>
        <w:jc w:val="both"/>
        <w:rPr>
          <w:bCs/>
          <w:sz w:val="24"/>
          <w:szCs w:val="24"/>
          <w:lang w:val="bg-BG"/>
        </w:rPr>
      </w:pPr>
      <w:r w:rsidRPr="006F6463">
        <w:rPr>
          <w:bCs/>
          <w:spacing w:val="20"/>
          <w:sz w:val="24"/>
          <w:szCs w:val="24"/>
          <w:lang w:val="x-none"/>
          <w14:shadow w14:blurRad="50800" w14:dist="38100" w14:dir="2700000" w14:sx="100000" w14:sy="100000" w14:kx="0" w14:ky="0" w14:algn="tl">
            <w14:srgbClr w14:val="000000">
              <w14:alpha w14:val="60000"/>
            </w14:srgbClr>
          </w14:shadow>
        </w:rPr>
        <w:t>МЕТОДОЛОГИЯ ЗА ГАРАНТИРАНЕ НА КАЧЕСТВОТО НА КРАЙНИЯ ПРОДУКТ</w:t>
      </w:r>
      <w:r w:rsidRPr="006F6463">
        <w:rPr>
          <w:bCs/>
          <w:sz w:val="24"/>
          <w:szCs w:val="24"/>
          <w:lang w:val="bg-BG"/>
        </w:rPr>
        <w:t xml:space="preserve"> - Описание на естетическите и функционалните характеристики на материалите, технологиите на изпълнение и процесите, който участникът като евентуален изпълнител ще приложи. Участниците следва да направят пълно описание на начините за осигуряване на качество по време на изпълнението на договора за строителство, както и описание на контрола за качество, който ще се упражнява по време на изпълнението на договора, както и техническо описание на материалите и оборудването, които ще бъдат доставени и монтирани в зависимост от обособената позиция, за която се участва.</w:t>
      </w:r>
    </w:p>
    <w:p w:rsidR="006F6463" w:rsidRPr="006F6463" w:rsidRDefault="006F6463" w:rsidP="006F6463">
      <w:pPr>
        <w:widowControl/>
        <w:autoSpaceDE/>
        <w:adjustRightInd/>
        <w:spacing w:line="276" w:lineRule="auto"/>
        <w:ind w:firstLine="567"/>
        <w:jc w:val="both"/>
        <w:rPr>
          <w:bCs/>
          <w:sz w:val="24"/>
          <w:szCs w:val="24"/>
          <w:lang w:val="bg-BG"/>
        </w:rPr>
      </w:pPr>
      <w:r w:rsidRPr="006F6463">
        <w:rPr>
          <w:bCs/>
          <w:sz w:val="24"/>
          <w:szCs w:val="24"/>
          <w:lang w:val="bg-BG"/>
        </w:rPr>
        <w:t>Максималният брой точки по показател е 40 точки, в зависимост от качеството на представяне на офертата, съгласно изискванията на Възложителя. Офертите на участниците, които отговарят на изискванията на Възложителя, се подлагат на сравнителен анализ и се оценяват чрез оценка, която се обективира от следната таблица:</w:t>
      </w:r>
      <w:r w:rsidR="00EE150A">
        <w:rPr>
          <w:bCs/>
          <w:sz w:val="24"/>
          <w:szCs w:val="24"/>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9"/>
        <w:gridCol w:w="773"/>
        <w:gridCol w:w="2043"/>
        <w:gridCol w:w="3758"/>
      </w:tblGrid>
      <w:tr w:rsidR="006F6463" w:rsidRPr="006F6463" w:rsidTr="006F646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DD9C4"/>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Подпоказател</w:t>
            </w:r>
          </w:p>
        </w:tc>
        <w:tc>
          <w:tcPr>
            <w:tcW w:w="0" w:type="auto"/>
            <w:tcBorders>
              <w:top w:val="single" w:sz="4" w:space="0" w:color="auto"/>
              <w:left w:val="single" w:sz="4" w:space="0" w:color="auto"/>
              <w:bottom w:val="single" w:sz="4" w:space="0" w:color="auto"/>
              <w:right w:val="single" w:sz="4" w:space="0" w:color="auto"/>
            </w:tcBorders>
            <w:shd w:val="clear" w:color="auto" w:fill="DDD9C4"/>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Точки</w:t>
            </w:r>
          </w:p>
        </w:tc>
        <w:tc>
          <w:tcPr>
            <w:tcW w:w="0" w:type="auto"/>
            <w:tcBorders>
              <w:top w:val="single" w:sz="4" w:space="0" w:color="auto"/>
              <w:left w:val="single" w:sz="4" w:space="0" w:color="auto"/>
              <w:bottom w:val="single" w:sz="4" w:space="0" w:color="auto"/>
              <w:right w:val="single" w:sz="4" w:space="0" w:color="auto"/>
            </w:tcBorders>
            <w:shd w:val="clear" w:color="auto" w:fill="DDD9C4"/>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Основание:</w:t>
            </w:r>
          </w:p>
        </w:tc>
        <w:tc>
          <w:tcPr>
            <w:tcW w:w="0" w:type="auto"/>
            <w:tcBorders>
              <w:top w:val="single" w:sz="4" w:space="0" w:color="auto"/>
              <w:left w:val="single" w:sz="4" w:space="0" w:color="auto"/>
              <w:bottom w:val="single" w:sz="4" w:space="0" w:color="auto"/>
              <w:right w:val="single" w:sz="4" w:space="0" w:color="auto"/>
            </w:tcBorders>
            <w:shd w:val="clear" w:color="auto" w:fill="DDD9C4"/>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Мотиви и аргументи на комисията:</w:t>
            </w:r>
          </w:p>
        </w:tc>
      </w:tr>
      <w:tr w:rsidR="006F6463" w:rsidRPr="006F6463" w:rsidTr="006F6463">
        <w:trPr>
          <w:trHeight w:val="6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x-none" w:eastAsia="bg-BG"/>
              </w:rPr>
              <w:t>Последователност и взаимообвързаност на предлаганите дейности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Покрива минималните изисквания за изпълнение предмета на поръчката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w:t>
            </w:r>
          </w:p>
        </w:tc>
      </w:tr>
      <w:tr w:rsidR="006F6463" w:rsidRPr="006F6463" w:rsidTr="006F6463">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463" w:rsidRPr="006F6463" w:rsidRDefault="006F6463">
            <w:pPr>
              <w:widowControl/>
              <w:autoSpaceDE/>
              <w:autoSpaceDN/>
              <w:adjustRightInd/>
              <w:rPr>
                <w:color w:val="000000"/>
                <w:sz w:val="24"/>
                <w:szCs w:val="24"/>
                <w:lang w:val="bg-BG" w:eastAsia="bg-BG"/>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xml:space="preserve">Предлага организационна структура, която гарантира оптимизация на технологичните </w:t>
            </w:r>
            <w:r w:rsidRPr="006F6463">
              <w:rPr>
                <w:color w:val="000000"/>
                <w:sz w:val="24"/>
                <w:szCs w:val="24"/>
                <w:lang w:val="bg-BG" w:eastAsia="bg-BG"/>
              </w:rPr>
              <w:lastRenderedPageBreak/>
              <w:t xml:space="preserve">процеси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lastRenderedPageBreak/>
              <w:t> </w:t>
            </w:r>
          </w:p>
        </w:tc>
      </w:tr>
      <w:tr w:rsidR="006F6463" w:rsidRPr="006F6463" w:rsidTr="006F6463">
        <w:trPr>
          <w:trHeight w:val="60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lastRenderedPageBreak/>
              <w:t>Организация на ресурси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Покрива минималните изисквания за изпълнение предмета на поръчката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w:t>
            </w:r>
          </w:p>
        </w:tc>
      </w:tr>
      <w:tr w:rsidR="006F6463" w:rsidRPr="006F6463" w:rsidTr="006F6463">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463" w:rsidRPr="006F6463" w:rsidRDefault="006F6463">
            <w:pPr>
              <w:widowControl/>
              <w:autoSpaceDE/>
              <w:autoSpaceDN/>
              <w:adjustRightInd/>
              <w:rPr>
                <w:color w:val="000000"/>
                <w:sz w:val="24"/>
                <w:szCs w:val="24"/>
                <w:lang w:val="bg-BG" w:eastAsia="bg-BG"/>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 Определената продължителност за изпълнение на отделните дейности  сочи оптимално разпределение на наличния ресурс.</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w:t>
            </w:r>
          </w:p>
        </w:tc>
      </w:tr>
      <w:tr w:rsidR="006F6463" w:rsidRPr="006F6463" w:rsidTr="006F6463">
        <w:trPr>
          <w:trHeight w:val="6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xml:space="preserve">Методология за гарантиране на качеството на крайния продукт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Покрива минималните изисквания за изпълнение предмета на поръчката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w:t>
            </w:r>
          </w:p>
        </w:tc>
      </w:tr>
      <w:tr w:rsidR="006F6463" w:rsidRPr="006F6463" w:rsidTr="006F6463">
        <w:trPr>
          <w:trHeight w:val="3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463" w:rsidRPr="006F6463" w:rsidRDefault="006F6463">
            <w:pPr>
              <w:widowControl/>
              <w:autoSpaceDE/>
              <w:autoSpaceDN/>
              <w:adjustRightInd/>
              <w:rPr>
                <w:color w:val="000000"/>
                <w:sz w:val="24"/>
                <w:szCs w:val="24"/>
                <w:lang w:val="bg-BG" w:eastAsia="bg-BG"/>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F6463" w:rsidRPr="006F6463" w:rsidRDefault="006F6463">
            <w:pPr>
              <w:widowControl/>
              <w:autoSpaceDE/>
              <w:adjustRightInd/>
              <w:spacing w:line="276" w:lineRule="auto"/>
              <w:jc w:val="center"/>
              <w:rPr>
                <w:color w:val="000000"/>
                <w:sz w:val="24"/>
                <w:szCs w:val="24"/>
                <w:lang w:val="bg-BG" w:eastAsia="bg-BG"/>
              </w:rPr>
            </w:pPr>
            <w:r w:rsidRPr="006F6463">
              <w:rPr>
                <w:color w:val="000000"/>
                <w:sz w:val="24"/>
                <w:szCs w:val="24"/>
                <w:lang w:val="bg-BG" w:eastAsia="bg-BG"/>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В обхвата и съдържанието на методологията са предвидени технически и технологични параметри, които превъзхождат тези, посочени в изискванията на възложителя и проектната документация /където е приложима/, както и/ или елементи, свързани с възможностите да се постигне по-високо качество /в технически аспект/ на резултата и на предлаганите за влагане материали.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F6463" w:rsidRPr="006F6463" w:rsidRDefault="006F6463">
            <w:pPr>
              <w:widowControl/>
              <w:autoSpaceDE/>
              <w:adjustRightInd/>
              <w:spacing w:line="276" w:lineRule="auto"/>
              <w:rPr>
                <w:color w:val="000000"/>
                <w:sz w:val="24"/>
                <w:szCs w:val="24"/>
                <w:lang w:val="bg-BG" w:eastAsia="bg-BG"/>
              </w:rPr>
            </w:pPr>
            <w:r w:rsidRPr="006F6463">
              <w:rPr>
                <w:color w:val="000000"/>
                <w:sz w:val="24"/>
                <w:szCs w:val="24"/>
                <w:lang w:val="bg-BG" w:eastAsia="bg-BG"/>
              </w:rPr>
              <w:t xml:space="preserve">                                                             </w:t>
            </w:r>
          </w:p>
        </w:tc>
      </w:tr>
    </w:tbl>
    <w:p w:rsidR="006F6463" w:rsidRPr="006F6463" w:rsidRDefault="006F6463" w:rsidP="006F6463">
      <w:pPr>
        <w:widowControl/>
        <w:autoSpaceDE/>
        <w:adjustRightInd/>
        <w:spacing w:before="60" w:after="60" w:line="276" w:lineRule="auto"/>
        <w:ind w:firstLine="720"/>
        <w:jc w:val="both"/>
        <w:rPr>
          <w:bCs/>
          <w:iCs/>
          <w:sz w:val="24"/>
          <w:szCs w:val="24"/>
          <w:lang w:val="bg-BG"/>
        </w:rPr>
      </w:pPr>
      <w:r w:rsidRPr="006F6463">
        <w:rPr>
          <w:bCs/>
          <w:iCs/>
          <w:sz w:val="24"/>
          <w:szCs w:val="24"/>
          <w:lang w:val="bg-BG"/>
        </w:rPr>
        <w:t>За целите на настоящата методика използваните определения следва да се тълкуват както следва:</w:t>
      </w:r>
    </w:p>
    <w:p w:rsidR="006F6463" w:rsidRPr="006F6463" w:rsidRDefault="006F6463" w:rsidP="006F6463">
      <w:pPr>
        <w:widowControl/>
        <w:autoSpaceDE/>
        <w:adjustRightInd/>
        <w:spacing w:before="60" w:after="60" w:line="276" w:lineRule="auto"/>
        <w:jc w:val="both"/>
        <w:rPr>
          <w:bCs/>
          <w:iCs/>
          <w:sz w:val="24"/>
          <w:szCs w:val="24"/>
          <w:lang w:val="bg-BG"/>
        </w:rPr>
      </w:pPr>
      <w:r w:rsidRPr="006F6463">
        <w:rPr>
          <w:bCs/>
          <w:iCs/>
          <w:sz w:val="24"/>
          <w:szCs w:val="24"/>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6F6463" w:rsidRPr="006F6463" w:rsidRDefault="006F6463" w:rsidP="006F6463">
      <w:pPr>
        <w:widowControl/>
        <w:autoSpaceDE/>
        <w:adjustRightInd/>
        <w:spacing w:before="60" w:after="60" w:line="276" w:lineRule="auto"/>
        <w:jc w:val="both"/>
        <w:rPr>
          <w:bCs/>
          <w:iCs/>
          <w:sz w:val="24"/>
          <w:szCs w:val="24"/>
          <w:lang w:val="bg-BG"/>
        </w:rPr>
      </w:pPr>
      <w:r w:rsidRPr="006F6463">
        <w:rPr>
          <w:bCs/>
          <w:iCs/>
          <w:sz w:val="24"/>
          <w:szCs w:val="24"/>
          <w:lang w:val="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6F6463" w:rsidRPr="006F6463" w:rsidRDefault="006F6463" w:rsidP="006F6463">
      <w:pPr>
        <w:widowControl/>
        <w:autoSpaceDE/>
        <w:adjustRightInd/>
        <w:spacing w:before="60" w:after="60" w:line="276" w:lineRule="auto"/>
        <w:jc w:val="both"/>
        <w:rPr>
          <w:bCs/>
          <w:iCs/>
          <w:sz w:val="24"/>
          <w:szCs w:val="24"/>
          <w:lang w:val="bg-BG"/>
        </w:rPr>
      </w:pPr>
      <w:r w:rsidRPr="006F6463">
        <w:rPr>
          <w:bCs/>
          <w:iCs/>
          <w:sz w:val="24"/>
          <w:szCs w:val="24"/>
          <w:lang w:val="bg-BG"/>
        </w:rPr>
        <w:t>***„Високо качество“ – което по своите характеристики съществено се отличава от останалите, в степен да ги превъзхожда;</w:t>
      </w:r>
    </w:p>
    <w:p w:rsidR="006F6463" w:rsidRPr="006F6463" w:rsidRDefault="006F6463" w:rsidP="006F6463">
      <w:pPr>
        <w:pStyle w:val="ab"/>
        <w:ind w:firstLine="708"/>
        <w:jc w:val="both"/>
        <w:rPr>
          <w:rFonts w:ascii="Times New Roman" w:hAnsi="Times New Roman"/>
          <w:bCs/>
          <w:iCs/>
          <w:sz w:val="24"/>
          <w:szCs w:val="24"/>
        </w:rPr>
      </w:pPr>
      <w:r w:rsidRPr="006F6463">
        <w:rPr>
          <w:rFonts w:ascii="Times New Roman" w:hAnsi="Times New Roman"/>
          <w:bCs/>
          <w:iCs/>
          <w:sz w:val="24"/>
          <w:szCs w:val="24"/>
        </w:rPr>
        <w:lastRenderedPageBreak/>
        <w:t>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6F6463" w:rsidRPr="006F6463" w:rsidRDefault="006F6463" w:rsidP="006F6463">
      <w:pPr>
        <w:pStyle w:val="ab"/>
        <w:ind w:firstLine="708"/>
        <w:jc w:val="both"/>
        <w:rPr>
          <w:rFonts w:ascii="Times New Roman" w:eastAsia="Times New Roman" w:hAnsi="Times New Roman"/>
          <w:bCs/>
          <w:iCs/>
          <w:sz w:val="24"/>
          <w:szCs w:val="24"/>
        </w:rPr>
      </w:pPr>
      <w:r w:rsidRPr="006F6463">
        <w:rPr>
          <w:rFonts w:ascii="Times New Roman" w:eastAsia="Times New Roman" w:hAnsi="Times New Roman"/>
          <w:bCs/>
          <w:iCs/>
          <w:sz w:val="24"/>
          <w:szCs w:val="24"/>
        </w:rPr>
        <w:t>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6F6463" w:rsidRPr="006F6463" w:rsidRDefault="006F6463" w:rsidP="006F6463">
      <w:pPr>
        <w:pStyle w:val="ab"/>
        <w:ind w:firstLine="708"/>
        <w:jc w:val="both"/>
        <w:rPr>
          <w:rFonts w:ascii="Times New Roman" w:hAnsi="Times New Roman"/>
          <w:b/>
          <w:sz w:val="24"/>
          <w:szCs w:val="24"/>
        </w:rPr>
      </w:pPr>
    </w:p>
    <w:p w:rsidR="006F6463" w:rsidRPr="006F6463" w:rsidRDefault="006F6463" w:rsidP="006F6463">
      <w:pPr>
        <w:pStyle w:val="ab"/>
        <w:ind w:firstLine="708"/>
        <w:jc w:val="both"/>
        <w:rPr>
          <w:rFonts w:ascii="Times New Roman" w:hAnsi="Times New Roman"/>
          <w:b/>
          <w:sz w:val="24"/>
          <w:szCs w:val="24"/>
        </w:rPr>
      </w:pPr>
      <w:r w:rsidRPr="006F6463">
        <w:rPr>
          <w:rFonts w:ascii="Times New Roman" w:hAnsi="Times New Roman"/>
          <w:b/>
          <w:sz w:val="24"/>
          <w:szCs w:val="24"/>
        </w:rPr>
        <w:t xml:space="preserve">Показател – „Срок“                                                                            </w:t>
      </w:r>
    </w:p>
    <w:p w:rsidR="006F6463" w:rsidRPr="006F6463" w:rsidRDefault="006F6463" w:rsidP="006F6463">
      <w:pPr>
        <w:jc w:val="both"/>
        <w:rPr>
          <w:sz w:val="24"/>
          <w:szCs w:val="24"/>
          <w:lang w:val="bg-BG"/>
        </w:rPr>
      </w:pPr>
      <w:r w:rsidRPr="006F6463">
        <w:rPr>
          <w:sz w:val="24"/>
          <w:szCs w:val="24"/>
          <w:lang w:val="bg-BG"/>
        </w:rPr>
        <w:t xml:space="preserve">                  Максимален брой точки - 10 т.</w:t>
      </w:r>
    </w:p>
    <w:p w:rsidR="006F6463" w:rsidRPr="006F6463" w:rsidRDefault="006F6463" w:rsidP="006F6463">
      <w:pPr>
        <w:ind w:firstLine="1134"/>
        <w:jc w:val="both"/>
        <w:rPr>
          <w:sz w:val="24"/>
          <w:szCs w:val="24"/>
          <w:lang w:val="bg-BG"/>
        </w:rPr>
      </w:pPr>
      <w:r w:rsidRPr="006F6463">
        <w:rPr>
          <w:b/>
          <w:sz w:val="24"/>
          <w:szCs w:val="24"/>
        </w:rPr>
        <w:t xml:space="preserve">          </w:t>
      </w:r>
      <w:r w:rsidRPr="006F6463">
        <w:rPr>
          <w:sz w:val="24"/>
          <w:szCs w:val="24"/>
        </w:rPr>
        <w:t>Сmi</w:t>
      </w:r>
      <w:r w:rsidRPr="006F6463">
        <w:rPr>
          <w:sz w:val="24"/>
          <w:szCs w:val="24"/>
          <w:lang w:val="bg-BG"/>
        </w:rPr>
        <w:t>n</w:t>
      </w:r>
    </w:p>
    <w:p w:rsidR="006F6463" w:rsidRPr="006F6463" w:rsidRDefault="006F6463" w:rsidP="006F6463">
      <w:pPr>
        <w:ind w:firstLine="1134"/>
        <w:jc w:val="both"/>
        <w:rPr>
          <w:sz w:val="24"/>
          <w:szCs w:val="24"/>
          <w:lang w:val="bg-BG"/>
        </w:rPr>
      </w:pPr>
      <w:r w:rsidRPr="006F6463">
        <w:rPr>
          <w:sz w:val="24"/>
          <w:szCs w:val="24"/>
        </w:rPr>
        <w:t>C</w:t>
      </w:r>
      <w:r w:rsidRPr="006F6463">
        <w:rPr>
          <w:sz w:val="24"/>
          <w:szCs w:val="24"/>
          <w:lang w:val="bg-BG"/>
        </w:rPr>
        <w:t xml:space="preserve"> =</w:t>
      </w:r>
      <w:r w:rsidRPr="006F6463">
        <w:rPr>
          <w:sz w:val="24"/>
          <w:szCs w:val="24"/>
        </w:rPr>
        <w:t xml:space="preserve">  </w:t>
      </w:r>
      <w:r w:rsidRPr="006F6463">
        <w:rPr>
          <w:sz w:val="24"/>
          <w:szCs w:val="24"/>
          <w:lang w:val="bg-BG"/>
        </w:rPr>
        <w:t xml:space="preserve"> --------   х 10, където</w:t>
      </w:r>
    </w:p>
    <w:p w:rsidR="006F6463" w:rsidRPr="006F6463" w:rsidRDefault="006F6463" w:rsidP="006F6463">
      <w:pPr>
        <w:ind w:firstLine="1134"/>
        <w:jc w:val="both"/>
        <w:rPr>
          <w:sz w:val="24"/>
          <w:szCs w:val="24"/>
          <w:lang w:val="bg-BG"/>
        </w:rPr>
      </w:pPr>
      <w:r w:rsidRPr="006F6463">
        <w:rPr>
          <w:sz w:val="24"/>
          <w:szCs w:val="24"/>
          <w:lang w:val="bg-BG"/>
        </w:rPr>
        <w:tab/>
        <w:t xml:space="preserve">     </w:t>
      </w:r>
      <w:r w:rsidRPr="006F6463">
        <w:rPr>
          <w:sz w:val="24"/>
          <w:szCs w:val="24"/>
        </w:rPr>
        <w:t>C</w:t>
      </w:r>
      <w:r w:rsidRPr="006F6463">
        <w:rPr>
          <w:sz w:val="24"/>
          <w:szCs w:val="24"/>
          <w:lang w:val="bg-BG"/>
        </w:rPr>
        <w:t>n</w:t>
      </w:r>
    </w:p>
    <w:p w:rsidR="006F6463" w:rsidRPr="006F6463" w:rsidRDefault="006F6463" w:rsidP="006F6463">
      <w:pPr>
        <w:ind w:firstLine="1134"/>
        <w:jc w:val="both"/>
        <w:rPr>
          <w:sz w:val="24"/>
          <w:szCs w:val="24"/>
          <w:lang w:val="bg-BG"/>
        </w:rPr>
      </w:pPr>
      <w:r w:rsidRPr="006F6463">
        <w:rPr>
          <w:sz w:val="24"/>
          <w:szCs w:val="24"/>
          <w:lang w:val="bg-BG"/>
        </w:rPr>
        <w:t>„10”  са максималните точки по показателя;</w:t>
      </w:r>
    </w:p>
    <w:p w:rsidR="006F6463" w:rsidRPr="006F6463" w:rsidRDefault="006F6463" w:rsidP="006F6463">
      <w:pPr>
        <w:ind w:firstLine="1134"/>
        <w:jc w:val="both"/>
        <w:rPr>
          <w:sz w:val="24"/>
          <w:szCs w:val="24"/>
          <w:lang w:val="bg-BG"/>
        </w:rPr>
      </w:pPr>
      <w:r w:rsidRPr="006F6463">
        <w:rPr>
          <w:sz w:val="24"/>
          <w:szCs w:val="24"/>
        </w:rPr>
        <w:t>C</w:t>
      </w:r>
      <w:r w:rsidRPr="006F6463">
        <w:rPr>
          <w:sz w:val="24"/>
          <w:szCs w:val="24"/>
          <w:lang w:val="bg-BG"/>
        </w:rPr>
        <w:t xml:space="preserve"> n– срокът, предложен от съответния участник;</w:t>
      </w:r>
    </w:p>
    <w:p w:rsidR="006F6463" w:rsidRPr="006F6463" w:rsidRDefault="006F6463" w:rsidP="006F6463">
      <w:pPr>
        <w:pStyle w:val="ab"/>
        <w:ind w:left="414" w:firstLine="720"/>
        <w:jc w:val="both"/>
        <w:rPr>
          <w:rFonts w:ascii="Times New Roman" w:hAnsi="Times New Roman"/>
          <w:sz w:val="24"/>
          <w:szCs w:val="24"/>
        </w:rPr>
      </w:pPr>
      <w:r w:rsidRPr="006F6463">
        <w:rPr>
          <w:rFonts w:ascii="Times New Roman" w:hAnsi="Times New Roman"/>
          <w:sz w:val="24"/>
          <w:szCs w:val="24"/>
        </w:rPr>
        <w:t>Cmin - предложеният минимален срок.</w:t>
      </w:r>
    </w:p>
    <w:p w:rsidR="006F6463" w:rsidRPr="006F6463" w:rsidRDefault="006F6463" w:rsidP="006F6463">
      <w:pPr>
        <w:pStyle w:val="ab"/>
        <w:ind w:left="414" w:firstLine="720"/>
        <w:jc w:val="both"/>
        <w:rPr>
          <w:rFonts w:ascii="Times New Roman" w:hAnsi="Times New Roman"/>
          <w:sz w:val="24"/>
          <w:szCs w:val="24"/>
        </w:rPr>
      </w:pPr>
    </w:p>
    <w:p w:rsidR="006F6463" w:rsidRPr="006F6463" w:rsidRDefault="006F6463" w:rsidP="001A549A">
      <w:pPr>
        <w:pStyle w:val="ab"/>
        <w:numPr>
          <w:ilvl w:val="3"/>
          <w:numId w:val="3"/>
        </w:numPr>
        <w:jc w:val="both"/>
        <w:rPr>
          <w:rFonts w:ascii="Times New Roman" w:hAnsi="Times New Roman"/>
          <w:color w:val="000000"/>
          <w:sz w:val="24"/>
          <w:szCs w:val="24"/>
        </w:rPr>
      </w:pPr>
      <w:r w:rsidRPr="006F6463">
        <w:rPr>
          <w:rFonts w:ascii="Times New Roman" w:hAnsi="Times New Roman"/>
          <w:color w:val="000000"/>
          <w:sz w:val="24"/>
          <w:szCs w:val="24"/>
        </w:rPr>
        <w:t>Минималният срок за изпълнение на поръчката е:</w:t>
      </w:r>
    </w:p>
    <w:p w:rsidR="006F6463" w:rsidRPr="006F6463" w:rsidRDefault="006F6463" w:rsidP="006F6463">
      <w:pPr>
        <w:pStyle w:val="ab"/>
        <w:numPr>
          <w:ilvl w:val="0"/>
          <w:numId w:val="34"/>
        </w:numPr>
        <w:jc w:val="both"/>
        <w:rPr>
          <w:rFonts w:ascii="Times New Roman" w:hAnsi="Times New Roman"/>
          <w:color w:val="000000"/>
          <w:sz w:val="24"/>
          <w:szCs w:val="24"/>
        </w:rPr>
      </w:pPr>
      <w:r w:rsidRPr="006F6463">
        <w:rPr>
          <w:rFonts w:ascii="Times New Roman" w:hAnsi="Times New Roman"/>
          <w:color w:val="000000"/>
          <w:sz w:val="24"/>
          <w:szCs w:val="24"/>
        </w:rPr>
        <w:t>За обособена позиция 1</w:t>
      </w:r>
      <w:r w:rsidRPr="006F6463">
        <w:rPr>
          <w:rFonts w:ascii="Times New Roman" w:hAnsi="Times New Roman"/>
          <w:sz w:val="24"/>
          <w:szCs w:val="24"/>
        </w:rPr>
        <w:t xml:space="preserve">- </w:t>
      </w:r>
      <w:r w:rsidRPr="006F6463">
        <w:rPr>
          <w:rFonts w:ascii="Times New Roman" w:hAnsi="Times New Roman"/>
          <w:sz w:val="24"/>
          <w:szCs w:val="24"/>
          <w:lang w:val="en-US"/>
        </w:rPr>
        <w:t>9</w:t>
      </w:r>
      <w:r w:rsidRPr="006F6463">
        <w:rPr>
          <w:rFonts w:ascii="Times New Roman" w:hAnsi="Times New Roman"/>
          <w:sz w:val="24"/>
          <w:szCs w:val="24"/>
        </w:rPr>
        <w:t>0/д</w:t>
      </w:r>
      <w:r w:rsidRPr="006F6463">
        <w:rPr>
          <w:rFonts w:ascii="Times New Roman" w:hAnsi="Times New Roman"/>
          <w:sz w:val="24"/>
          <w:szCs w:val="24"/>
          <w:lang w:val="en-US"/>
        </w:rPr>
        <w:t>e</w:t>
      </w:r>
      <w:r w:rsidRPr="006F6463">
        <w:rPr>
          <w:rFonts w:ascii="Times New Roman" w:hAnsi="Times New Roman"/>
          <w:sz w:val="24"/>
          <w:szCs w:val="24"/>
        </w:rPr>
        <w:t>ветдесет/</w:t>
      </w:r>
      <w:r w:rsidRPr="006F6463">
        <w:rPr>
          <w:rFonts w:ascii="Times New Roman" w:hAnsi="Times New Roman"/>
          <w:color w:val="FF0000"/>
          <w:sz w:val="24"/>
          <w:szCs w:val="24"/>
        </w:rPr>
        <w:t xml:space="preserve"> </w:t>
      </w:r>
      <w:r w:rsidRPr="006F6463">
        <w:rPr>
          <w:rFonts w:ascii="Times New Roman" w:hAnsi="Times New Roman"/>
          <w:color w:val="000000"/>
          <w:sz w:val="24"/>
          <w:szCs w:val="24"/>
        </w:rPr>
        <w:t xml:space="preserve">календарни дни, считано от датата на подписване на Протокол обр.2 за откриване на строителната площадка на обекта.   </w:t>
      </w:r>
    </w:p>
    <w:p w:rsidR="006F6463" w:rsidRPr="006F6463" w:rsidRDefault="006F6463" w:rsidP="006F6463">
      <w:pPr>
        <w:pStyle w:val="ab"/>
        <w:numPr>
          <w:ilvl w:val="0"/>
          <w:numId w:val="34"/>
        </w:numPr>
        <w:jc w:val="both"/>
        <w:rPr>
          <w:rFonts w:ascii="Times New Roman" w:hAnsi="Times New Roman"/>
          <w:color w:val="000000"/>
          <w:sz w:val="24"/>
          <w:szCs w:val="24"/>
        </w:rPr>
      </w:pPr>
      <w:r w:rsidRPr="006F6463">
        <w:rPr>
          <w:rFonts w:ascii="Times New Roman" w:hAnsi="Times New Roman"/>
          <w:color w:val="000000"/>
          <w:sz w:val="24"/>
          <w:szCs w:val="24"/>
        </w:rPr>
        <w:t>За обособена позиция 2</w:t>
      </w:r>
      <w:r w:rsidRPr="006F6463">
        <w:rPr>
          <w:rFonts w:ascii="Times New Roman" w:hAnsi="Times New Roman"/>
          <w:color w:val="FF0000"/>
          <w:sz w:val="24"/>
          <w:szCs w:val="24"/>
        </w:rPr>
        <w:t xml:space="preserve"> </w:t>
      </w:r>
      <w:r w:rsidRPr="006F6463">
        <w:rPr>
          <w:rFonts w:ascii="Times New Roman" w:hAnsi="Times New Roman"/>
          <w:sz w:val="24"/>
          <w:szCs w:val="24"/>
        </w:rPr>
        <w:t>– 40/четиридесет/ к</w:t>
      </w:r>
      <w:r w:rsidRPr="006F6463">
        <w:rPr>
          <w:rFonts w:ascii="Times New Roman" w:hAnsi="Times New Roman"/>
          <w:color w:val="000000"/>
          <w:sz w:val="24"/>
          <w:szCs w:val="24"/>
        </w:rPr>
        <w:t>алендарни</w:t>
      </w:r>
      <w:r w:rsidRPr="006F6463">
        <w:rPr>
          <w:rFonts w:ascii="Times New Roman" w:hAnsi="Times New Roman"/>
          <w:color w:val="000000"/>
          <w:sz w:val="24"/>
          <w:szCs w:val="24"/>
          <w:lang w:val="en-US"/>
        </w:rPr>
        <w:t xml:space="preserve"> дни, считано от датата на подписване на Протокол обр.2 за откриване на строителната площадка на обекта.</w:t>
      </w:r>
    </w:p>
    <w:p w:rsidR="006F6463" w:rsidRPr="006F6463" w:rsidRDefault="006F6463" w:rsidP="006F6463">
      <w:pPr>
        <w:pStyle w:val="ab"/>
        <w:numPr>
          <w:ilvl w:val="0"/>
          <w:numId w:val="34"/>
        </w:numPr>
        <w:jc w:val="both"/>
        <w:rPr>
          <w:rFonts w:ascii="Times New Roman" w:hAnsi="Times New Roman"/>
          <w:color w:val="000000"/>
          <w:sz w:val="24"/>
          <w:szCs w:val="24"/>
        </w:rPr>
      </w:pPr>
      <w:r w:rsidRPr="006F6463">
        <w:rPr>
          <w:rFonts w:ascii="Times New Roman" w:hAnsi="Times New Roman"/>
          <w:sz w:val="24"/>
          <w:szCs w:val="24"/>
        </w:rPr>
        <w:t>За обособена позиция 3</w:t>
      </w:r>
      <w:r w:rsidRPr="006F6463">
        <w:rPr>
          <w:rFonts w:ascii="Times New Roman" w:hAnsi="Times New Roman"/>
          <w:color w:val="FF0000"/>
          <w:sz w:val="24"/>
          <w:szCs w:val="24"/>
        </w:rPr>
        <w:t xml:space="preserve"> </w:t>
      </w:r>
      <w:r w:rsidRPr="006F6463">
        <w:rPr>
          <w:rFonts w:ascii="Times New Roman" w:hAnsi="Times New Roman"/>
          <w:color w:val="000000"/>
          <w:sz w:val="24"/>
          <w:szCs w:val="24"/>
        </w:rPr>
        <w:t>– 30/тридесет/</w:t>
      </w:r>
      <w:r w:rsidRPr="006F6463">
        <w:rPr>
          <w:rFonts w:ascii="Times New Roman" w:hAnsi="Times New Roman"/>
          <w:color w:val="FF0000"/>
          <w:sz w:val="24"/>
          <w:szCs w:val="24"/>
        </w:rPr>
        <w:t xml:space="preserve"> </w:t>
      </w:r>
      <w:r w:rsidRPr="006F6463">
        <w:rPr>
          <w:rFonts w:ascii="Times New Roman" w:hAnsi="Times New Roman"/>
          <w:color w:val="000000"/>
          <w:sz w:val="24"/>
          <w:szCs w:val="24"/>
        </w:rPr>
        <w:t>календарни дни, считано от датата на подписване на Протокол обр.2 за откриване на строителната площадка на обекта.</w:t>
      </w:r>
    </w:p>
    <w:p w:rsidR="006F6463" w:rsidRPr="006F6463" w:rsidRDefault="006F6463" w:rsidP="006F6463">
      <w:pPr>
        <w:pStyle w:val="ab"/>
        <w:ind w:firstLine="418"/>
        <w:jc w:val="both"/>
        <w:rPr>
          <w:rFonts w:ascii="Times New Roman" w:hAnsi="Times New Roman"/>
          <w:sz w:val="24"/>
          <w:szCs w:val="24"/>
        </w:rPr>
      </w:pPr>
      <w:r w:rsidRPr="006F6463">
        <w:rPr>
          <w:rFonts w:ascii="Times New Roman" w:hAnsi="Times New Roman"/>
          <w:sz w:val="24"/>
          <w:szCs w:val="24"/>
        </w:rPr>
        <w:t>Методиката за оценка се прилага за всяка обособена позиция по отделно.</w:t>
      </w:r>
    </w:p>
    <w:p w:rsidR="006E45ED" w:rsidRDefault="006E45ED" w:rsidP="006E45ED">
      <w:pPr>
        <w:widowControl/>
        <w:autoSpaceDE/>
        <w:autoSpaceDN/>
        <w:adjustRightInd/>
        <w:spacing w:line="276" w:lineRule="auto"/>
        <w:ind w:firstLine="567"/>
        <w:jc w:val="both"/>
        <w:rPr>
          <w:sz w:val="24"/>
          <w:szCs w:val="24"/>
          <w:lang w:val="bg-BG"/>
        </w:rPr>
      </w:pPr>
    </w:p>
    <w:p w:rsidR="00ED1C23" w:rsidRPr="00ED1C23" w:rsidRDefault="00ED1C23" w:rsidP="00ED1C23">
      <w:pPr>
        <w:widowControl/>
        <w:tabs>
          <w:tab w:val="left" w:pos="993"/>
        </w:tabs>
        <w:autoSpaceDE/>
        <w:autoSpaceDN/>
        <w:adjustRightInd/>
        <w:spacing w:line="264" w:lineRule="auto"/>
        <w:ind w:firstLine="567"/>
        <w:jc w:val="center"/>
        <w:rPr>
          <w:b/>
          <w:bCs/>
          <w:iCs/>
          <w:sz w:val="24"/>
          <w:szCs w:val="24"/>
          <w:lang w:val="bg-BG"/>
        </w:rPr>
      </w:pPr>
      <w:r w:rsidRPr="00ED1C23">
        <w:rPr>
          <w:b/>
          <w:bCs/>
          <w:iCs/>
          <w:sz w:val="24"/>
          <w:szCs w:val="24"/>
          <w:lang w:val="bg-BG"/>
        </w:rPr>
        <w:t xml:space="preserve">РАЗДЕЛ VIII </w:t>
      </w:r>
    </w:p>
    <w:p w:rsidR="00ED1C23" w:rsidRPr="00ED1C23" w:rsidRDefault="00ED1C23" w:rsidP="00ED1C23">
      <w:pPr>
        <w:widowControl/>
        <w:tabs>
          <w:tab w:val="left" w:pos="993"/>
        </w:tabs>
        <w:autoSpaceDE/>
        <w:autoSpaceDN/>
        <w:adjustRightInd/>
        <w:spacing w:line="264" w:lineRule="auto"/>
        <w:ind w:firstLine="567"/>
        <w:jc w:val="center"/>
        <w:rPr>
          <w:b/>
          <w:bCs/>
          <w:iCs/>
          <w:sz w:val="24"/>
          <w:szCs w:val="24"/>
          <w:lang w:val="bg-BG"/>
        </w:rPr>
      </w:pPr>
    </w:p>
    <w:p w:rsidR="00ED1C23" w:rsidRPr="00ED1C23" w:rsidRDefault="00ED1C23" w:rsidP="00ED1C23">
      <w:pPr>
        <w:widowControl/>
        <w:tabs>
          <w:tab w:val="left" w:pos="993"/>
        </w:tabs>
        <w:autoSpaceDE/>
        <w:autoSpaceDN/>
        <w:adjustRightInd/>
        <w:spacing w:line="264" w:lineRule="auto"/>
        <w:ind w:firstLine="567"/>
        <w:jc w:val="center"/>
        <w:rPr>
          <w:sz w:val="24"/>
          <w:szCs w:val="24"/>
          <w:lang w:val="bg-BG"/>
        </w:rPr>
      </w:pPr>
      <w:r w:rsidRPr="00ED1C23">
        <w:rPr>
          <w:b/>
          <w:bCs/>
          <w:iCs/>
          <w:sz w:val="24"/>
          <w:szCs w:val="24"/>
          <w:lang w:val="bg-BG"/>
        </w:rPr>
        <w:t>УСЛОВИЯ И РЕД ЗА ПРОВЕЖДАНЕ НА ПРОЦЕДУРАТА</w:t>
      </w:r>
    </w:p>
    <w:p w:rsidR="00ED1C23" w:rsidRPr="00ED1C23" w:rsidRDefault="00ED1C23" w:rsidP="00FD727E">
      <w:pPr>
        <w:keepNext/>
        <w:widowControl/>
        <w:numPr>
          <w:ilvl w:val="1"/>
          <w:numId w:val="7"/>
        </w:numPr>
        <w:tabs>
          <w:tab w:val="num" w:pos="0"/>
          <w:tab w:val="left" w:pos="993"/>
        </w:tabs>
        <w:autoSpaceDE/>
        <w:autoSpaceDN/>
        <w:adjustRightInd/>
        <w:spacing w:before="60" w:after="60"/>
        <w:ind w:left="0" w:firstLine="567"/>
        <w:jc w:val="both"/>
        <w:outlineLvl w:val="1"/>
        <w:rPr>
          <w:b/>
          <w:bCs/>
          <w:iCs/>
          <w:sz w:val="24"/>
          <w:szCs w:val="24"/>
          <w:lang w:val="bg-BG" w:eastAsia="x-none"/>
        </w:rPr>
      </w:pPr>
      <w:r w:rsidRPr="00ED1C23">
        <w:rPr>
          <w:b/>
          <w:bCs/>
          <w:iCs/>
          <w:sz w:val="24"/>
          <w:szCs w:val="24"/>
          <w:lang w:val="bg-BG" w:eastAsia="x-none"/>
        </w:rPr>
        <w:t>Разглеждане на постъпилите оферти</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b/>
          <w:sz w:val="24"/>
          <w:szCs w:val="24"/>
          <w:lang w:val="bg-BG"/>
        </w:rPr>
        <w:t>1.1.</w:t>
      </w:r>
      <w:r w:rsidRPr="00ED1C23">
        <w:rPr>
          <w:sz w:val="24"/>
          <w:szCs w:val="24"/>
          <w:lang w:val="bg-BG"/>
        </w:rPr>
        <w:t xml:space="preserve">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 Комисията, назначена от възложителя за </w:t>
      </w:r>
      <w:r w:rsidRPr="00ED1C23">
        <w:rPr>
          <w:sz w:val="24"/>
          <w:szCs w:val="24"/>
          <w:lang w:val="bg-BG"/>
        </w:rPr>
        <w:lastRenderedPageBreak/>
        <w:t xml:space="preserve">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b/>
          <w:sz w:val="24"/>
          <w:szCs w:val="24"/>
          <w:lang w:val="bg-BG"/>
        </w:rPr>
        <w:t>1.2.</w:t>
      </w:r>
      <w:r w:rsidRPr="00ED1C23">
        <w:rPr>
          <w:sz w:val="24"/>
          <w:szCs w:val="24"/>
          <w:lang w:val="bg-BG"/>
        </w:rPr>
        <w:t xml:space="preserve"> Комисията отваря офертите в посочения в обявлението/решението за промяна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и информацията, които той съдържа, и проверява съответствието със списъка по чл. 56, ал. 1, т. 14 от ЗОП.</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b/>
          <w:sz w:val="24"/>
          <w:szCs w:val="24"/>
          <w:lang w:val="bg-BG"/>
        </w:rPr>
        <w:t>1.3.</w:t>
      </w:r>
      <w:r w:rsidRPr="00ED1C23">
        <w:rPr>
          <w:sz w:val="24"/>
          <w:szCs w:val="24"/>
          <w:lang w:val="bg-BG"/>
        </w:rPr>
        <w:t xml:space="preserve">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b/>
          <w:sz w:val="24"/>
          <w:szCs w:val="24"/>
          <w:lang w:val="bg-BG"/>
        </w:rPr>
        <w:t>1.4.</w:t>
      </w:r>
      <w:r w:rsidRPr="00ED1C23">
        <w:rPr>
          <w:sz w:val="24"/>
          <w:szCs w:val="24"/>
          <w:lang w:val="bg-BG"/>
        </w:rPr>
        <w:t xml:space="preserve"> Неприсъствието на някой или всички участници при отваряне на пликовете не е основание за отлагане на процедурата.</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b/>
          <w:sz w:val="24"/>
          <w:szCs w:val="24"/>
          <w:lang w:val="bg-BG"/>
        </w:rPr>
        <w:t>1.5.</w:t>
      </w:r>
      <w:r w:rsidRPr="00ED1C23">
        <w:rPr>
          <w:sz w:val="24"/>
          <w:szCs w:val="24"/>
          <w:lang w:val="bg-BG"/>
        </w:rPr>
        <w:t xml:space="preserve">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изпраща протокола по чл. 68, ал. 7 от ЗОП до всички участници </w:t>
      </w:r>
      <w:r w:rsidRPr="00ED1C23">
        <w:rPr>
          <w:sz w:val="24"/>
          <w:szCs w:val="24"/>
          <w:lang w:val="en"/>
        </w:rPr>
        <w:t>в деня на публикуването му в профила на купувача</w:t>
      </w:r>
      <w:r w:rsidRPr="00ED1C23">
        <w:rPr>
          <w:sz w:val="24"/>
          <w:szCs w:val="24"/>
          <w:lang w:val="bg-BG"/>
        </w:rPr>
        <w:t xml:space="preserve">. 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sz w:val="24"/>
          <w:szCs w:val="24"/>
          <w:lang w:val="bg-BG"/>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ED1C23" w:rsidRPr="00ED1C23" w:rsidRDefault="00ED1C23" w:rsidP="00ED1C23">
      <w:pPr>
        <w:widowControl/>
        <w:shd w:val="clear" w:color="auto" w:fill="FFFFFF"/>
        <w:tabs>
          <w:tab w:val="num" w:pos="0"/>
          <w:tab w:val="left" w:pos="993"/>
        </w:tabs>
        <w:autoSpaceDE/>
        <w:autoSpaceDN/>
        <w:adjustRightInd/>
        <w:spacing w:before="60" w:after="60"/>
        <w:ind w:firstLine="567"/>
        <w:jc w:val="both"/>
        <w:rPr>
          <w:sz w:val="24"/>
          <w:szCs w:val="24"/>
          <w:lang w:val="bg-BG"/>
        </w:rPr>
      </w:pPr>
      <w:r w:rsidRPr="00ED1C23">
        <w:rPr>
          <w:sz w:val="24"/>
          <w:szCs w:val="24"/>
          <w:lang w:val="bg-BG"/>
        </w:rPr>
        <w:t>Комисията при необходимост може по всяко време: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shd w:val="clear" w:color="auto" w:fill="FEFEFE"/>
          <w:lang w:val="bg-BG"/>
        </w:rPr>
      </w:pPr>
      <w:r w:rsidRPr="00ED1C23">
        <w:rPr>
          <w:b/>
          <w:sz w:val="24"/>
          <w:szCs w:val="24"/>
          <w:shd w:val="clear" w:color="auto" w:fill="FEFEFE"/>
          <w:lang w:val="bg-BG"/>
        </w:rPr>
        <w:t>1.</w:t>
      </w:r>
      <w:r w:rsidRPr="00ED1C23">
        <w:rPr>
          <w:sz w:val="24"/>
          <w:szCs w:val="24"/>
          <w:shd w:val="clear" w:color="auto" w:fill="FEFEFE"/>
          <w:lang w:val="bg-BG"/>
        </w:rPr>
        <w:t xml:space="preserve"> да проверява заявените от участниците данни, включително чрез изискване на информация от други органи и лица;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shd w:val="clear" w:color="auto" w:fill="FEFEFE"/>
          <w:lang w:val="bg-BG"/>
        </w:rPr>
      </w:pPr>
      <w:r w:rsidRPr="00ED1C23">
        <w:rPr>
          <w:b/>
          <w:sz w:val="24"/>
          <w:szCs w:val="24"/>
          <w:shd w:val="clear" w:color="auto" w:fill="FEFEFE"/>
          <w:lang w:val="bg-BG"/>
        </w:rPr>
        <w:t>2.</w:t>
      </w:r>
      <w:r w:rsidRPr="00ED1C23">
        <w:rPr>
          <w:sz w:val="24"/>
          <w:szCs w:val="24"/>
          <w:shd w:val="clear" w:color="auto" w:fill="FEFEFE"/>
          <w:lang w:val="bg-BG"/>
        </w:rPr>
        <w:t xml:space="preserve"> да изисква от участниците: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shd w:val="clear" w:color="auto" w:fill="FEFEFE"/>
          <w:lang w:val="bg-BG"/>
        </w:rPr>
      </w:pPr>
      <w:r w:rsidRPr="00ED1C23">
        <w:rPr>
          <w:sz w:val="24"/>
          <w:szCs w:val="24"/>
          <w:shd w:val="clear" w:color="auto" w:fill="FEFEFE"/>
          <w:lang w:val="bg-BG"/>
        </w:rPr>
        <w:t>а) разяснения за заявени от тях данни;</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shd w:val="clear" w:color="auto" w:fill="FEFEFE"/>
          <w:lang w:val="bg-BG"/>
        </w:rPr>
      </w:pPr>
      <w:r w:rsidRPr="00ED1C23">
        <w:rPr>
          <w:sz w:val="24"/>
          <w:szCs w:val="24"/>
          <w:shd w:val="clear" w:color="auto" w:fill="FEFEFE"/>
          <w:lang w:val="bg-BG"/>
        </w:rPr>
        <w:lastRenderedPageBreak/>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shd w:val="clear" w:color="auto" w:fill="FEFEFE"/>
          <w:lang w:val="bg-BG"/>
        </w:rPr>
      </w:pPr>
      <w:r w:rsidRPr="00ED1C23">
        <w:rPr>
          <w:sz w:val="24"/>
          <w:szCs w:val="24"/>
          <w:shd w:val="clear" w:color="auto" w:fill="FEFEFE"/>
          <w:lang w:val="bg-BG"/>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ED1C23" w:rsidRPr="00ED1C23" w:rsidRDefault="00ED1C23" w:rsidP="00FD727E">
      <w:pPr>
        <w:keepNext/>
        <w:widowControl/>
        <w:numPr>
          <w:ilvl w:val="1"/>
          <w:numId w:val="7"/>
        </w:numPr>
        <w:tabs>
          <w:tab w:val="num" w:pos="0"/>
          <w:tab w:val="left" w:pos="993"/>
        </w:tabs>
        <w:autoSpaceDE/>
        <w:autoSpaceDN/>
        <w:adjustRightInd/>
        <w:spacing w:before="60" w:after="60"/>
        <w:ind w:left="0" w:firstLine="567"/>
        <w:jc w:val="both"/>
        <w:outlineLvl w:val="1"/>
        <w:rPr>
          <w:b/>
          <w:bCs/>
          <w:iCs/>
          <w:sz w:val="24"/>
          <w:szCs w:val="24"/>
          <w:lang w:val="bg-BG" w:eastAsia="x-none"/>
        </w:rPr>
      </w:pPr>
      <w:r w:rsidRPr="00ED1C23">
        <w:rPr>
          <w:b/>
          <w:bCs/>
          <w:iCs/>
          <w:sz w:val="24"/>
          <w:szCs w:val="24"/>
          <w:lang w:val="bg-BG" w:eastAsia="x-none"/>
        </w:rPr>
        <w:t>Отстраняване от участие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Комисията предлага за отстраняване участник, който:</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b/>
          <w:sz w:val="24"/>
          <w:szCs w:val="24"/>
          <w:lang w:val="bg-BG"/>
        </w:rPr>
        <w:t>2.1.</w:t>
      </w:r>
      <w:r w:rsidRPr="00ED1C23">
        <w:rPr>
          <w:sz w:val="24"/>
          <w:szCs w:val="24"/>
          <w:lang w:val="bg-BG"/>
        </w:rPr>
        <w:t xml:space="preserve"> не е представил някой от необходимите документи или информация по чл. 56 от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b/>
          <w:sz w:val="24"/>
          <w:szCs w:val="24"/>
          <w:lang w:val="bg-BG"/>
        </w:rPr>
        <w:t>2.2.</w:t>
      </w:r>
      <w:r w:rsidRPr="00ED1C23">
        <w:rPr>
          <w:sz w:val="24"/>
          <w:szCs w:val="24"/>
          <w:lang w:val="bg-BG"/>
        </w:rPr>
        <w:t xml:space="preserve"> не може да участва в процедурата за възлагане на обществена поръчка поради наличие на обстоятелствата по чл. 47, ал. 1 или ал. 5 от ЗОП или посочените в обявлението обстоятелства по чл. 47, ал. 2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
          <w:sz w:val="24"/>
          <w:szCs w:val="24"/>
          <w:u w:val="single"/>
          <w:lang w:val="bg-BG"/>
        </w:rPr>
      </w:pPr>
      <w:r w:rsidRPr="00ED1C23">
        <w:rPr>
          <w:b/>
          <w:sz w:val="24"/>
          <w:szCs w:val="24"/>
          <w:u w:val="single"/>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 ЗОП, и посочените в обявлението обстоятелства по чл. 47, ал. 2 ЗОП в 7-дневен срок от настъпването им.</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b/>
          <w:sz w:val="24"/>
          <w:szCs w:val="24"/>
          <w:lang w:val="bg-BG"/>
        </w:rPr>
        <w:t>2.3.</w:t>
      </w:r>
      <w:r w:rsidRPr="00ED1C23">
        <w:rPr>
          <w:sz w:val="24"/>
          <w:szCs w:val="24"/>
          <w:lang w:val="bg-BG"/>
        </w:rPr>
        <w:t xml:space="preserve"> е представил оферта, която не отговаря на предварително обявените условия на Възложителя;</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b/>
          <w:sz w:val="24"/>
          <w:szCs w:val="24"/>
          <w:lang w:val="bg-BG"/>
        </w:rPr>
        <w:t>2.4.</w:t>
      </w:r>
      <w:r w:rsidRPr="00ED1C23">
        <w:rPr>
          <w:sz w:val="24"/>
          <w:szCs w:val="24"/>
          <w:lang w:val="bg-BG"/>
        </w:rPr>
        <w:t xml:space="preserve"> е представил оферта, която не отговаря на изискванията на чл. 57, ал. 2 от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b/>
          <w:sz w:val="24"/>
          <w:szCs w:val="24"/>
          <w:lang w:val="bg-BG"/>
        </w:rPr>
        <w:t>2.5.</w:t>
      </w:r>
      <w:r w:rsidRPr="00ED1C23">
        <w:rPr>
          <w:sz w:val="24"/>
          <w:szCs w:val="24"/>
          <w:lang w:val="bg-BG"/>
        </w:rPr>
        <w:t xml:space="preserve">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Агенция по обществени поръчки.</w:t>
      </w:r>
    </w:p>
    <w:p w:rsidR="00ED1C23" w:rsidRPr="00ED1C23" w:rsidRDefault="00ED1C23" w:rsidP="00FD727E">
      <w:pPr>
        <w:keepNext/>
        <w:widowControl/>
        <w:numPr>
          <w:ilvl w:val="1"/>
          <w:numId w:val="7"/>
        </w:numPr>
        <w:tabs>
          <w:tab w:val="num" w:pos="0"/>
          <w:tab w:val="left" w:pos="993"/>
        </w:tabs>
        <w:autoSpaceDE/>
        <w:autoSpaceDN/>
        <w:adjustRightInd/>
        <w:spacing w:before="60" w:after="60"/>
        <w:ind w:left="0" w:firstLine="567"/>
        <w:jc w:val="both"/>
        <w:outlineLvl w:val="1"/>
        <w:rPr>
          <w:b/>
          <w:bCs/>
          <w:iCs/>
          <w:sz w:val="24"/>
          <w:szCs w:val="24"/>
          <w:lang w:val="bg-BG" w:eastAsia="x-none"/>
        </w:rPr>
      </w:pPr>
      <w:r w:rsidRPr="00ED1C23">
        <w:rPr>
          <w:b/>
          <w:bCs/>
          <w:iCs/>
          <w:sz w:val="24"/>
          <w:szCs w:val="24"/>
          <w:lang w:val="bg-BG" w:eastAsia="x-none"/>
        </w:rPr>
        <w:t>Оценяване на предложенията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След като разгледа представените документи в плик № 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критериите и методиката, посочени в настоящата документация. На този етап от процедурата се оценяват всички други показатели, различни от цената.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w:t>
      </w:r>
      <w:r w:rsidRPr="00ED1C23">
        <w:rPr>
          <w:sz w:val="24"/>
          <w:szCs w:val="24"/>
          <w:lang w:val="bg-BG"/>
        </w:rPr>
        <w:lastRenderedPageBreak/>
        <w:t xml:space="preserve">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1. оригинално решение за изпълнение на обществената поръчка;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2. предложеното техническо решение;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3. наличието на изключително благоприятни условия за участника;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4. икономичност при изпълнение на обществената поръчка;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5. получаване на държавна помощ.</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ED1C23" w:rsidRPr="00ED1C23" w:rsidRDefault="00ED1C23" w:rsidP="00FD727E">
      <w:pPr>
        <w:keepNext/>
        <w:widowControl/>
        <w:numPr>
          <w:ilvl w:val="1"/>
          <w:numId w:val="7"/>
        </w:numPr>
        <w:tabs>
          <w:tab w:val="num" w:pos="0"/>
          <w:tab w:val="left" w:pos="993"/>
        </w:tabs>
        <w:autoSpaceDE/>
        <w:autoSpaceDN/>
        <w:adjustRightInd/>
        <w:spacing w:before="60" w:after="60"/>
        <w:ind w:left="0" w:firstLine="567"/>
        <w:jc w:val="both"/>
        <w:outlineLvl w:val="1"/>
        <w:rPr>
          <w:b/>
          <w:bCs/>
          <w:iCs/>
          <w:sz w:val="24"/>
          <w:szCs w:val="24"/>
          <w:lang w:val="bg-BG" w:eastAsia="x-none"/>
        </w:rPr>
      </w:pPr>
      <w:r w:rsidRPr="00ED1C23">
        <w:rPr>
          <w:b/>
          <w:bCs/>
          <w:iCs/>
          <w:sz w:val="24"/>
          <w:szCs w:val="24"/>
          <w:lang w:val="bg-BG" w:eastAsia="x-none"/>
        </w:rPr>
        <w:t>Отваряне на ценовите предложения.</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и е отстранен от участие, не се отваря. </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пликовете с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Тъй като критерият за оценка е „икономически най-изгодна оферта“, преди да отвар</w:t>
      </w:r>
      <w:r w:rsidR="0006225A">
        <w:rPr>
          <w:sz w:val="24"/>
          <w:szCs w:val="24"/>
          <w:lang w:val="bg-BG"/>
        </w:rPr>
        <w:t>я</w:t>
      </w:r>
      <w:r w:rsidRPr="00ED1C23">
        <w:rPr>
          <w:sz w:val="24"/>
          <w:szCs w:val="24"/>
          <w:lang w:val="bg-BG"/>
        </w:rPr>
        <w:t>не на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дни след получаване на искането за това. </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lastRenderedPageBreak/>
        <w:t>1. оригинално решение за изпълнение на обществената поръчка;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2. предложеното техническо решение;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3. наличието на изключително благоприятни условия за участника;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4. икономичност при изпълнение на обществената поръчка;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5. получаване на държавна помощ.</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Cs/>
          <w:iCs/>
          <w:sz w:val="24"/>
          <w:szCs w:val="24"/>
          <w:lang w:val="bg-BG"/>
        </w:rPr>
      </w:pPr>
      <w:r w:rsidRPr="00ED1C23">
        <w:rPr>
          <w:sz w:val="24"/>
          <w:szCs w:val="2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ED1C23" w:rsidRPr="00ED1C23" w:rsidRDefault="00ED1C23" w:rsidP="00FD727E">
      <w:pPr>
        <w:keepNext/>
        <w:widowControl/>
        <w:numPr>
          <w:ilvl w:val="1"/>
          <w:numId w:val="7"/>
        </w:numPr>
        <w:tabs>
          <w:tab w:val="num" w:pos="0"/>
          <w:tab w:val="left" w:pos="993"/>
        </w:tabs>
        <w:autoSpaceDE/>
        <w:autoSpaceDN/>
        <w:adjustRightInd/>
        <w:spacing w:before="60" w:after="60"/>
        <w:ind w:left="0" w:firstLine="567"/>
        <w:jc w:val="both"/>
        <w:outlineLvl w:val="1"/>
        <w:rPr>
          <w:b/>
          <w:bCs/>
          <w:iCs/>
          <w:sz w:val="24"/>
          <w:szCs w:val="24"/>
          <w:lang w:val="bg-BG" w:eastAsia="x-none"/>
        </w:rPr>
      </w:pPr>
      <w:r w:rsidRPr="00ED1C23">
        <w:rPr>
          <w:b/>
          <w:bCs/>
          <w:iCs/>
          <w:sz w:val="24"/>
          <w:szCs w:val="24"/>
          <w:lang w:val="bg-BG" w:eastAsia="x-none"/>
        </w:rPr>
        <w:t xml:space="preserve"> Окончателна оценка и класиране на офертите</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Комисията разглежда допуснатите оферти като ги оценява и класира в съответствие с методиката от настоящата документация. На първо място се класира участникът, чието предложение е получило най-голям брой точки при оценяването му.</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 xml:space="preserve">Възложителят обявява с мотивирано решение класирането на участниците и участника, определен за изпълнител на обществената поръчка, в срок от 5 (пет) работни дни след приключване работата на комисията. В решението се посочват и отстранените от участие в процедурата участници и оферти, както и мотивите за отстраняването им. </w:t>
      </w:r>
      <w:r w:rsidRPr="00ED1C23">
        <w:rPr>
          <w:sz w:val="24"/>
          <w:szCs w:val="24"/>
          <w:lang w:val="en"/>
        </w:rPr>
        <w:t xml:space="preserve">Възложителят публикува в профила на купувача решението заедно с протокола на комисията при условията на чл. 22б, ал. 3 от ЗОП и в същия ден изпраща решението на участниците. </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
          <w:bCs/>
          <w:iCs/>
          <w:sz w:val="24"/>
          <w:szCs w:val="24"/>
          <w:lang w:val="bg-BG"/>
        </w:rPr>
      </w:pPr>
      <w:r w:rsidRPr="00ED1C23">
        <w:rPr>
          <w:b/>
          <w:bCs/>
          <w:iCs/>
          <w:sz w:val="24"/>
          <w:szCs w:val="24"/>
          <w:lang w:val="bg-BG"/>
        </w:rPr>
        <w:t>6. Сключване на договор за обществена поръчка</w:t>
      </w:r>
    </w:p>
    <w:p w:rsidR="00ED1C23" w:rsidRPr="00ED1C23" w:rsidRDefault="00ED1C23" w:rsidP="00ED1C23">
      <w:pPr>
        <w:widowControl/>
        <w:tabs>
          <w:tab w:val="num" w:pos="0"/>
          <w:tab w:val="left" w:pos="993"/>
        </w:tabs>
        <w:autoSpaceDE/>
        <w:autoSpaceDN/>
        <w:adjustRightInd/>
        <w:spacing w:line="264" w:lineRule="auto"/>
        <w:ind w:firstLine="567"/>
        <w:rPr>
          <w:b/>
          <w:sz w:val="24"/>
          <w:szCs w:val="24"/>
          <w:lang w:val="bg-BG"/>
        </w:rPr>
      </w:pPr>
      <w:r w:rsidRPr="00ED1C23">
        <w:rPr>
          <w:b/>
          <w:sz w:val="24"/>
          <w:szCs w:val="24"/>
          <w:lang w:val="bg-BG"/>
        </w:rPr>
        <w:t>6.1. Процедура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Възложителят сключва договор за изпълнение на обществената поръчка с класирания на първо място и определен за Изпълнител участник.</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w:t>
      </w:r>
      <w:r w:rsidRPr="00ED1C23">
        <w:rPr>
          <w:sz w:val="24"/>
          <w:szCs w:val="24"/>
          <w:lang w:val="bg-BG"/>
        </w:rPr>
        <w:tab/>
        <w:t>Откаже да сключи договор;</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w:t>
      </w:r>
      <w:r w:rsidRPr="00ED1C23">
        <w:rPr>
          <w:sz w:val="24"/>
          <w:szCs w:val="24"/>
          <w:lang w:val="bg-BG"/>
        </w:rPr>
        <w:tab/>
        <w:t>Не изпълни някое от изискванията на чл. 42, ал.1 от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w:t>
      </w:r>
      <w:r w:rsidRPr="00ED1C23">
        <w:rPr>
          <w:sz w:val="24"/>
          <w:szCs w:val="24"/>
          <w:lang w:val="bg-BG"/>
        </w:rPr>
        <w:tab/>
        <w:t>Не отговаря на изискванията на чл. 47 от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Договорът за изпълнение на обществена поръчка включва задължително всички предложения от офертата на участника, въз основа на които е определен за Изпълнител.</w:t>
      </w:r>
    </w:p>
    <w:p w:rsidR="00ED1C23" w:rsidRPr="00A27AFE"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A27AFE">
        <w:rPr>
          <w:sz w:val="24"/>
          <w:szCs w:val="24"/>
          <w:lang w:val="bg-BG"/>
        </w:rPr>
        <w:t>Преди подписване на договора за изпълнение на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ЗОП и на посочените в обявлението обстоятелства по чл. 47, ал. 2, т. 1, 2 /предл. първо/, 4 и 5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а така също и оригинал на гаранция за изпълнение на договора или копие на платежен документ за внесена гаранция за изпълнение под формата на парична сума.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
          <w:sz w:val="24"/>
          <w:szCs w:val="24"/>
          <w:lang w:val="bg-BG"/>
        </w:rPr>
      </w:pPr>
      <w:r w:rsidRPr="00ED1C23">
        <w:rPr>
          <w:b/>
          <w:sz w:val="24"/>
          <w:szCs w:val="24"/>
          <w:lang w:val="bg-BG"/>
        </w:rPr>
        <w:lastRenderedPageBreak/>
        <w:t>Договорът не се сключва с участник, който преди подписване на договора: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
          <w:sz w:val="24"/>
          <w:szCs w:val="24"/>
          <w:lang w:val="bg-BG"/>
        </w:rPr>
      </w:pPr>
      <w:r w:rsidRPr="00ED1C23">
        <w:rPr>
          <w:b/>
          <w:sz w:val="24"/>
          <w:szCs w:val="24"/>
          <w:lang w:val="bg-BG"/>
        </w:rPr>
        <w:t>•</w:t>
      </w:r>
      <w:r w:rsidRPr="00ED1C23">
        <w:rPr>
          <w:b/>
          <w:sz w:val="24"/>
          <w:szCs w:val="24"/>
          <w:lang w:val="bg-BG"/>
        </w:rPr>
        <w:tab/>
        <w:t>Не изпълни задължението по  чл. 47, ал. 10 от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
          <w:sz w:val="24"/>
          <w:szCs w:val="24"/>
          <w:lang w:val="bg-BG"/>
        </w:rPr>
      </w:pPr>
      <w:r w:rsidRPr="00ED1C23">
        <w:rPr>
          <w:b/>
          <w:sz w:val="24"/>
          <w:szCs w:val="24"/>
          <w:lang w:val="bg-BG"/>
        </w:rPr>
        <w:t>•</w:t>
      </w:r>
      <w:r w:rsidRPr="00ED1C23">
        <w:rPr>
          <w:b/>
          <w:sz w:val="24"/>
          <w:szCs w:val="24"/>
          <w:lang w:val="bg-BG"/>
        </w:rPr>
        <w:tab/>
        <w:t>Не представи документ за внесена гаранция за изпълнение на договора;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b/>
          <w:sz w:val="24"/>
          <w:szCs w:val="24"/>
          <w:lang w:val="bg-BG"/>
        </w:rPr>
      </w:pPr>
      <w:r w:rsidRPr="00ED1C23">
        <w:rPr>
          <w:b/>
          <w:sz w:val="24"/>
          <w:szCs w:val="24"/>
          <w:lang w:val="bg-BG"/>
        </w:rPr>
        <w:t>•</w:t>
      </w:r>
      <w:r w:rsidRPr="00ED1C23">
        <w:rPr>
          <w:b/>
          <w:sz w:val="24"/>
          <w:szCs w:val="24"/>
          <w:lang w:val="bg-BG"/>
        </w:rPr>
        <w:tab/>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p>
    <w:p w:rsidR="00ED1C23" w:rsidRPr="00ED1C23" w:rsidRDefault="00ED1C23" w:rsidP="00ED1C23">
      <w:pPr>
        <w:widowControl/>
        <w:tabs>
          <w:tab w:val="num" w:pos="0"/>
          <w:tab w:val="left" w:pos="993"/>
        </w:tabs>
        <w:autoSpaceDE/>
        <w:autoSpaceDN/>
        <w:adjustRightInd/>
        <w:spacing w:line="264" w:lineRule="auto"/>
        <w:ind w:firstLine="567"/>
        <w:rPr>
          <w:b/>
          <w:sz w:val="24"/>
          <w:szCs w:val="24"/>
          <w:lang w:val="bg-BG"/>
        </w:rPr>
      </w:pPr>
      <w:r w:rsidRPr="00ED1C23">
        <w:rPr>
          <w:b/>
          <w:sz w:val="24"/>
          <w:szCs w:val="24"/>
          <w:lang w:val="bg-BG"/>
        </w:rPr>
        <w:t>6.2. Основания за изменение на договора и/или за прекратяването му</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Страните по договор за изпълнение на обществена поръчка не могат да го изменят.</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Изменение на сключен договор за изпълнение на обществена поръчка се допуска по изключение, съгласно разпоредбите на чл. 43, ал. 2 и 3 от ЗОП.</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Възложителят и изпълнителят може да прекратят договора за обществената поръчка при условията и по реда, определени с договора за настоящата процедура.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b/>
          <w:i/>
          <w:sz w:val="24"/>
          <w:szCs w:val="24"/>
          <w:lang w:val="bg-BG"/>
        </w:rPr>
      </w:pPr>
      <w:r w:rsidRPr="00ED1C23">
        <w:rPr>
          <w:b/>
          <w:i/>
          <w:sz w:val="24"/>
          <w:szCs w:val="24"/>
          <w:lang w:val="bg-BG"/>
        </w:rPr>
        <w:t>Забележка: „Непредвидени обстоятелства” 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ED1C23" w:rsidRPr="00ED1C23" w:rsidRDefault="00ED1C23" w:rsidP="00ED1C23">
      <w:pPr>
        <w:widowControl/>
        <w:tabs>
          <w:tab w:val="num" w:pos="0"/>
          <w:tab w:val="left" w:pos="993"/>
        </w:tabs>
        <w:autoSpaceDE/>
        <w:autoSpaceDN/>
        <w:adjustRightInd/>
        <w:spacing w:line="264" w:lineRule="auto"/>
        <w:ind w:firstLine="567"/>
        <w:rPr>
          <w:b/>
          <w:sz w:val="24"/>
          <w:szCs w:val="24"/>
          <w:lang w:val="bg-BG"/>
        </w:rPr>
      </w:pPr>
      <w:r w:rsidRPr="00ED1C23">
        <w:rPr>
          <w:b/>
          <w:sz w:val="24"/>
          <w:szCs w:val="24"/>
          <w:lang w:val="bg-BG"/>
        </w:rPr>
        <w:t>6.2.1. Договор за подизпълнение</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Изпълнителите нямат право да:</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lastRenderedPageBreak/>
        <w:t>1. сключват договор за подизпълнение с лице, за което е налице обстоятелство по чл. 47, ал. 1 или 5 ЗОП;</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2. възлагат изпълнението на една или повече от дейностите, включени в предмета на настоящата обществена поръчка, на лица, които не са подизпълнители;</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3. заменят посочен в офертата подизпълнител, освен когато:</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а) за предложения подизпълнител е налице или възникне обстоятелство по чл. 47, ал. 1 или 5 ЗОП;</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някоя от забраните, посочена по-горе в т. 1, 2 или 3.</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Подизпълнителите нямат право да превъзлагат една или повече от дейностите, които са включени в предмета на договора за подизпълнение.</w:t>
      </w:r>
    </w:p>
    <w:p w:rsidR="00ED1C23" w:rsidRPr="00ED1C23" w:rsidRDefault="00ED1C23" w:rsidP="00ED1C23">
      <w:pPr>
        <w:widowControl/>
        <w:tabs>
          <w:tab w:val="num" w:pos="0"/>
          <w:tab w:val="left" w:pos="540"/>
        </w:tabs>
        <w:autoSpaceDE/>
        <w:autoSpaceDN/>
        <w:adjustRightInd/>
        <w:spacing w:beforeLines="60" w:before="144" w:afterLines="60" w:after="144" w:line="264" w:lineRule="auto"/>
        <w:ind w:hanging="9"/>
        <w:jc w:val="both"/>
        <w:rPr>
          <w:sz w:val="24"/>
          <w:szCs w:val="24"/>
          <w:lang w:val="bg-BG" w:eastAsia="x-none"/>
        </w:rPr>
      </w:pPr>
      <w:r w:rsidRPr="00ED1C23">
        <w:rPr>
          <w:sz w:val="24"/>
          <w:szCs w:val="24"/>
          <w:lang w:val="bg-BG" w:eastAsia="x-none"/>
        </w:rPr>
        <w:tab/>
      </w:r>
      <w:r w:rsidRPr="00ED1C23">
        <w:rPr>
          <w:sz w:val="24"/>
          <w:szCs w:val="24"/>
          <w:lang w:val="bg-BG" w:eastAsia="x-none"/>
        </w:rPr>
        <w:tab/>
      </w:r>
      <w:r w:rsidRPr="00ED1C23">
        <w:rPr>
          <w:sz w:val="24"/>
          <w:szCs w:val="24"/>
          <w:lang w:val="x-none" w:eastAsia="x-none"/>
        </w:rPr>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 xml:space="preserve">Изпълнителят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изпълнителят сключва нов договор за подизпълнение при спазване на условията и изискванията на чл. 45а., ал. 1 – 5 ЗОП. </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Възложителят приема изпълнението на дейност по договора за настоящата обществена поръчка, за която изпълнителят е сключил договор за подизпълнение, когато е приложимо в присъствието на изпълнителя и на подизпълнителя.</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lastRenderedPageBreak/>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ED1C23" w:rsidRPr="00ED1C23" w:rsidRDefault="00ED1C23" w:rsidP="00ED1C23">
      <w:pPr>
        <w:widowControl/>
        <w:tabs>
          <w:tab w:val="num" w:pos="0"/>
          <w:tab w:val="left" w:pos="540"/>
          <w:tab w:val="left" w:pos="993"/>
        </w:tabs>
        <w:autoSpaceDE/>
        <w:autoSpaceDN/>
        <w:adjustRightInd/>
        <w:spacing w:beforeLines="60" w:before="144" w:afterLines="60" w:after="144" w:line="264" w:lineRule="auto"/>
        <w:ind w:firstLine="567"/>
        <w:jc w:val="both"/>
        <w:rPr>
          <w:sz w:val="24"/>
          <w:szCs w:val="24"/>
          <w:lang w:val="bg-BG" w:eastAsia="x-none"/>
        </w:rPr>
      </w:pPr>
      <w:r w:rsidRPr="00ED1C23">
        <w:rPr>
          <w:sz w:val="24"/>
          <w:szCs w:val="24"/>
          <w:lang w:val="bg-BG" w:eastAsia="x-none"/>
        </w:rPr>
        <w:t xml:space="preserve">Възложителят извършва окончателното плащане по договор за настоящата обществена поръчка,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 </w:t>
      </w:r>
    </w:p>
    <w:p w:rsidR="00ED1C23" w:rsidRPr="00ED1C23" w:rsidRDefault="00ED1C23" w:rsidP="00ED1C23">
      <w:pPr>
        <w:widowControl/>
        <w:tabs>
          <w:tab w:val="num" w:pos="0"/>
          <w:tab w:val="left" w:pos="993"/>
        </w:tabs>
        <w:autoSpaceDE/>
        <w:autoSpaceDN/>
        <w:adjustRightInd/>
        <w:spacing w:line="264" w:lineRule="auto"/>
        <w:ind w:firstLine="567"/>
        <w:rPr>
          <w:b/>
          <w:sz w:val="24"/>
          <w:szCs w:val="24"/>
          <w:lang w:val="bg-BG"/>
        </w:rPr>
      </w:pPr>
      <w:r w:rsidRPr="00ED1C23">
        <w:rPr>
          <w:b/>
          <w:sz w:val="24"/>
          <w:szCs w:val="24"/>
          <w:lang w:val="bg-BG"/>
        </w:rPr>
        <w:t>6.3. Срокове за сключване на договора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Възложителят няма право да сключи договор с избрания изпълнител преди влизането в сила на всички решения по процедурата.</w:t>
      </w:r>
    </w:p>
    <w:p w:rsidR="00ED1C23" w:rsidRPr="00ED1C23" w:rsidRDefault="00ED1C23" w:rsidP="00ED1C23">
      <w:pPr>
        <w:widowControl/>
        <w:tabs>
          <w:tab w:val="num" w:pos="0"/>
          <w:tab w:val="left" w:pos="993"/>
        </w:tabs>
        <w:autoSpaceDE/>
        <w:autoSpaceDN/>
        <w:adjustRightInd/>
        <w:spacing w:line="264" w:lineRule="auto"/>
        <w:ind w:firstLine="567"/>
        <w:rPr>
          <w:b/>
          <w:sz w:val="24"/>
          <w:szCs w:val="24"/>
          <w:lang w:val="bg-BG"/>
        </w:rPr>
      </w:pPr>
      <w:r w:rsidRPr="00ED1C23">
        <w:rPr>
          <w:b/>
          <w:sz w:val="24"/>
          <w:szCs w:val="24"/>
          <w:lang w:val="bg-BG"/>
        </w:rPr>
        <w:t>6.4. Обжалване, срокове и процедура</w:t>
      </w:r>
    </w:p>
    <w:p w:rsidR="00ED1C23" w:rsidRPr="00ED1C23" w:rsidRDefault="00ED1C23" w:rsidP="00ED1C23">
      <w:pPr>
        <w:widowControl/>
        <w:tabs>
          <w:tab w:val="num" w:pos="0"/>
          <w:tab w:val="left" w:pos="993"/>
          <w:tab w:val="left" w:pos="1309"/>
        </w:tabs>
        <w:autoSpaceDE/>
        <w:autoSpaceDN/>
        <w:adjustRightInd/>
        <w:spacing w:before="60" w:after="60"/>
        <w:ind w:firstLine="567"/>
        <w:jc w:val="both"/>
        <w:rPr>
          <w:sz w:val="24"/>
          <w:szCs w:val="24"/>
          <w:lang w:val="bg-BG"/>
        </w:rPr>
      </w:pPr>
      <w:r w:rsidRPr="00ED1C23">
        <w:rPr>
          <w:sz w:val="24"/>
          <w:szCs w:val="24"/>
          <w:lang w:val="bg-BG"/>
        </w:rPr>
        <w:t>Решенията на Възложителя в процедурата за възлагане на обществената поръчка подлежат на обжалване по реда на Част четвърта, глава единадесета от ЗОП. Решенията се обжалват пред КЗК, съгласно чл. 120, ал. 5, т. 1 от Закона за обществените поръчки.</w:t>
      </w:r>
    </w:p>
    <w:p w:rsidR="0006225A" w:rsidRDefault="0006225A" w:rsidP="00ED1C23">
      <w:pPr>
        <w:widowControl/>
        <w:tabs>
          <w:tab w:val="left" w:pos="993"/>
        </w:tabs>
        <w:autoSpaceDE/>
        <w:autoSpaceDN/>
        <w:adjustRightInd/>
        <w:spacing w:line="264" w:lineRule="auto"/>
        <w:rPr>
          <w:b/>
          <w:bCs/>
          <w:iCs/>
          <w:sz w:val="28"/>
          <w:szCs w:val="28"/>
          <w:lang w:val="bg-BG"/>
        </w:rPr>
      </w:pPr>
    </w:p>
    <w:p w:rsidR="0006225A" w:rsidRDefault="0006225A" w:rsidP="00ED1C23">
      <w:pPr>
        <w:widowControl/>
        <w:tabs>
          <w:tab w:val="left" w:pos="993"/>
        </w:tabs>
        <w:autoSpaceDE/>
        <w:autoSpaceDN/>
        <w:adjustRightInd/>
        <w:spacing w:line="264" w:lineRule="auto"/>
        <w:rPr>
          <w:b/>
          <w:bCs/>
          <w:iCs/>
          <w:sz w:val="28"/>
          <w:szCs w:val="28"/>
          <w:lang w:val="bg-BG"/>
        </w:rPr>
      </w:pPr>
    </w:p>
    <w:p w:rsidR="0006225A" w:rsidRDefault="0006225A" w:rsidP="00ED1C23">
      <w:pPr>
        <w:widowControl/>
        <w:tabs>
          <w:tab w:val="left" w:pos="993"/>
        </w:tabs>
        <w:autoSpaceDE/>
        <w:autoSpaceDN/>
        <w:adjustRightInd/>
        <w:spacing w:line="264" w:lineRule="auto"/>
        <w:rPr>
          <w:b/>
          <w:bCs/>
          <w:iCs/>
          <w:sz w:val="28"/>
          <w:szCs w:val="28"/>
          <w:lang w:val="bg-BG"/>
        </w:rPr>
      </w:pPr>
    </w:p>
    <w:p w:rsidR="0006225A" w:rsidRPr="00ED1C23" w:rsidRDefault="0006225A" w:rsidP="00ED1C23">
      <w:pPr>
        <w:widowControl/>
        <w:tabs>
          <w:tab w:val="left" w:pos="993"/>
        </w:tabs>
        <w:autoSpaceDE/>
        <w:autoSpaceDN/>
        <w:adjustRightInd/>
        <w:spacing w:line="264" w:lineRule="auto"/>
        <w:rPr>
          <w:b/>
          <w:bCs/>
          <w:iCs/>
          <w:sz w:val="28"/>
          <w:szCs w:val="28"/>
          <w:lang w:val="bg-BG"/>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FA189F" w:rsidRDefault="00FA189F" w:rsidP="00ED1C23">
      <w:pPr>
        <w:widowControl/>
        <w:tabs>
          <w:tab w:val="left" w:pos="993"/>
        </w:tabs>
        <w:autoSpaceDE/>
        <w:autoSpaceDN/>
        <w:adjustRightInd/>
        <w:spacing w:line="264" w:lineRule="auto"/>
        <w:jc w:val="center"/>
        <w:rPr>
          <w:b/>
          <w:bCs/>
          <w:iCs/>
          <w:sz w:val="28"/>
          <w:szCs w:val="28"/>
        </w:rPr>
      </w:pPr>
    </w:p>
    <w:p w:rsidR="00ED1C23" w:rsidRPr="00ED1C23" w:rsidRDefault="00ED1C23" w:rsidP="00ED1C23">
      <w:pPr>
        <w:widowControl/>
        <w:tabs>
          <w:tab w:val="left" w:pos="993"/>
        </w:tabs>
        <w:autoSpaceDE/>
        <w:autoSpaceDN/>
        <w:adjustRightInd/>
        <w:spacing w:line="264" w:lineRule="auto"/>
        <w:jc w:val="center"/>
        <w:rPr>
          <w:b/>
          <w:bCs/>
          <w:iCs/>
          <w:sz w:val="28"/>
          <w:szCs w:val="28"/>
          <w:lang w:val="bg-BG"/>
        </w:rPr>
      </w:pPr>
      <w:r w:rsidRPr="00ED1C23">
        <w:rPr>
          <w:b/>
          <w:bCs/>
          <w:iCs/>
          <w:sz w:val="28"/>
          <w:szCs w:val="28"/>
          <w:lang w:val="bg-BG"/>
        </w:rPr>
        <w:t>РАЗДЕЛ IX</w:t>
      </w:r>
    </w:p>
    <w:p w:rsidR="00ED1C23" w:rsidRPr="00ED1C23" w:rsidRDefault="00ED1C23" w:rsidP="00ED1C23">
      <w:pPr>
        <w:widowControl/>
        <w:tabs>
          <w:tab w:val="left" w:pos="993"/>
        </w:tabs>
        <w:autoSpaceDE/>
        <w:autoSpaceDN/>
        <w:adjustRightInd/>
        <w:spacing w:line="264" w:lineRule="auto"/>
        <w:jc w:val="center"/>
        <w:rPr>
          <w:b/>
          <w:bCs/>
          <w:iCs/>
          <w:sz w:val="28"/>
          <w:szCs w:val="28"/>
          <w:lang w:val="bg-BG"/>
        </w:rPr>
      </w:pPr>
    </w:p>
    <w:p w:rsidR="00ED1C23" w:rsidRPr="00ED1C23" w:rsidRDefault="00ED1C23" w:rsidP="00ED1C23">
      <w:pPr>
        <w:widowControl/>
        <w:tabs>
          <w:tab w:val="left" w:pos="993"/>
        </w:tabs>
        <w:autoSpaceDE/>
        <w:autoSpaceDN/>
        <w:adjustRightInd/>
        <w:spacing w:line="264" w:lineRule="auto"/>
        <w:jc w:val="center"/>
        <w:rPr>
          <w:b/>
          <w:bCs/>
          <w:iCs/>
          <w:sz w:val="44"/>
          <w:szCs w:val="44"/>
          <w:lang w:val="bg-BG"/>
        </w:rPr>
      </w:pPr>
      <w:r w:rsidRPr="00ED1C23">
        <w:rPr>
          <w:b/>
          <w:bCs/>
          <w:iCs/>
          <w:sz w:val="28"/>
          <w:szCs w:val="28"/>
          <w:lang w:val="bg-BG"/>
        </w:rPr>
        <w:t>ПРИЛОЖЕНИЯ</w:t>
      </w:r>
    </w:p>
    <w:p w:rsidR="00ED1C23" w:rsidRPr="00ED1C23" w:rsidRDefault="00ED1C23" w:rsidP="00ED1C23">
      <w:pPr>
        <w:pageBreakBefore/>
        <w:widowControl/>
        <w:adjustRightInd/>
        <w:rPr>
          <w:b/>
          <w:i/>
          <w:sz w:val="24"/>
          <w:szCs w:val="24"/>
          <w:lang w:val="bg-BG"/>
        </w:rPr>
      </w:pPr>
      <w:r w:rsidRPr="00ED1C23">
        <w:rPr>
          <w:b/>
          <w:i/>
          <w:sz w:val="24"/>
          <w:szCs w:val="24"/>
          <w:lang w:val="bg-BG"/>
        </w:rPr>
        <w:lastRenderedPageBreak/>
        <w:t xml:space="preserve">                                                                                                                 ПРИЛОЖЕНИЕ № 1</w:t>
      </w:r>
    </w:p>
    <w:p w:rsidR="00ED1C23" w:rsidRPr="00ED1C23" w:rsidRDefault="00ED1C23" w:rsidP="00ED1C23">
      <w:pPr>
        <w:widowControl/>
        <w:autoSpaceDE/>
        <w:autoSpaceDN/>
        <w:adjustRightInd/>
        <w:rPr>
          <w:sz w:val="24"/>
          <w:szCs w:val="24"/>
          <w:lang w:val="bg-BG"/>
        </w:rPr>
      </w:pPr>
    </w:p>
    <w:p w:rsidR="00ED1C23" w:rsidRPr="00ED1C23" w:rsidRDefault="00ED1C23" w:rsidP="00ED1C23">
      <w:pPr>
        <w:widowControl/>
        <w:autoSpaceDE/>
        <w:autoSpaceDN/>
        <w:adjustRightInd/>
        <w:rPr>
          <w:b/>
          <w:bCs/>
          <w:sz w:val="24"/>
          <w:szCs w:val="24"/>
          <w:lang w:val="bg-BG"/>
        </w:rPr>
      </w:pPr>
      <w:r w:rsidRPr="00ED1C23">
        <w:rPr>
          <w:b/>
          <w:bCs/>
          <w:i/>
          <w:iCs/>
          <w:sz w:val="24"/>
          <w:szCs w:val="24"/>
          <w:lang w:val="bg-BG"/>
        </w:rPr>
        <w:t xml:space="preserve">                                                                                                                  </w:t>
      </w:r>
      <w:r w:rsidRPr="00ED1C23">
        <w:rPr>
          <w:b/>
          <w:bCs/>
          <w:sz w:val="24"/>
          <w:szCs w:val="24"/>
          <w:lang w:val="bg-BG"/>
        </w:rPr>
        <w:t>ДО</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                                                                                                                 ОБЩИНА РУСЕ</w:t>
      </w:r>
    </w:p>
    <w:p w:rsidR="00ED1C23" w:rsidRPr="00ED1C23" w:rsidRDefault="00ED1C23" w:rsidP="00ED1C23">
      <w:pPr>
        <w:widowControl/>
        <w:autoSpaceDE/>
        <w:autoSpaceDN/>
        <w:adjustRightInd/>
        <w:rPr>
          <w:b/>
          <w:bCs/>
          <w:sz w:val="24"/>
          <w:szCs w:val="24"/>
          <w:lang w:val="bg-BG"/>
        </w:rPr>
      </w:pPr>
    </w:p>
    <w:p w:rsidR="00ED1C23" w:rsidRPr="00ED1C23" w:rsidRDefault="00ED1C23" w:rsidP="00ED1C23">
      <w:pPr>
        <w:widowControl/>
        <w:autoSpaceDE/>
        <w:autoSpaceDN/>
        <w:adjustRightInd/>
        <w:rPr>
          <w:b/>
          <w:bCs/>
          <w:sz w:val="24"/>
          <w:szCs w:val="24"/>
          <w:lang w:val="bg-BG"/>
        </w:rPr>
      </w:pP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                                                  ПРЕДСТАВЯНЕ НА УЧАСТНИК</w:t>
      </w:r>
    </w:p>
    <w:p w:rsidR="00ED1C23" w:rsidRPr="00ED1C23" w:rsidRDefault="00ED1C23" w:rsidP="00ED1C23">
      <w:pPr>
        <w:widowControl/>
        <w:autoSpaceDE/>
        <w:autoSpaceDN/>
        <w:adjustRightInd/>
        <w:rPr>
          <w:b/>
          <w:bCs/>
          <w:sz w:val="24"/>
          <w:szCs w:val="24"/>
          <w:lang w:val="bg-BG"/>
        </w:rPr>
      </w:pPr>
    </w:p>
    <w:p w:rsidR="00ED1C23" w:rsidRDefault="00ED1C23" w:rsidP="00ED1C23">
      <w:pPr>
        <w:widowControl/>
        <w:autoSpaceDE/>
        <w:autoSpaceDN/>
        <w:adjustRightInd/>
        <w:rPr>
          <w:b/>
          <w:bCs/>
          <w:sz w:val="24"/>
          <w:szCs w:val="24"/>
          <w:lang w:val="bg-BG"/>
        </w:rPr>
      </w:pPr>
      <w:r w:rsidRPr="00ED1C23">
        <w:rPr>
          <w:b/>
          <w:bCs/>
          <w:sz w:val="24"/>
          <w:szCs w:val="24"/>
          <w:lang w:val="bg-BG"/>
        </w:rPr>
        <w:t xml:space="preserve">за участие в открита процедура за възлагане на обществена поръчка с предмет: </w:t>
      </w:r>
    </w:p>
    <w:p w:rsidR="0006225A" w:rsidRDefault="0006225A" w:rsidP="00EE150A">
      <w:pPr>
        <w:widowControl/>
        <w:autoSpaceDE/>
        <w:autoSpaceDN/>
        <w:adjustRightInd/>
        <w:jc w:val="both"/>
        <w:rPr>
          <w:b/>
          <w:bCs/>
          <w:sz w:val="24"/>
          <w:szCs w:val="24"/>
          <w:lang w:val="bg-BG"/>
        </w:rPr>
      </w:pPr>
      <w:r w:rsidRPr="0006225A">
        <w:rPr>
          <w:b/>
          <w:bCs/>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06225A" w:rsidRPr="00ED1C23" w:rsidRDefault="0006225A" w:rsidP="00EE150A">
      <w:pPr>
        <w:widowControl/>
        <w:autoSpaceDE/>
        <w:autoSpaceDN/>
        <w:adjustRightInd/>
        <w:jc w:val="both"/>
        <w:rPr>
          <w:b/>
          <w:sz w:val="24"/>
          <w:szCs w:val="24"/>
        </w:rPr>
      </w:pP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Наименование на участника: </w:t>
            </w:r>
          </w:p>
        </w:tc>
      </w:tr>
      <w:tr w:rsidR="00ED1C23" w:rsidRPr="00ED1C23" w:rsidTr="00DF4457">
        <w:trPr>
          <w:trHeight w:val="578"/>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ЕИК/БУЛСТАТ/ЕГН </w:t>
            </w:r>
          </w:p>
          <w:p w:rsidR="00ED1C23" w:rsidRPr="00ED1C23" w:rsidRDefault="00ED1C23" w:rsidP="00ED1C23">
            <w:pPr>
              <w:widowControl/>
              <w:autoSpaceDE/>
              <w:autoSpaceDN/>
              <w:adjustRightInd/>
              <w:rPr>
                <w:sz w:val="24"/>
                <w:szCs w:val="24"/>
                <w:lang w:val="bg-BG"/>
              </w:rPr>
            </w:pPr>
            <w:r w:rsidRPr="00ED1C23">
              <w:rPr>
                <w:sz w:val="24"/>
                <w:szCs w:val="24"/>
                <w:lang w:val="bg-BG"/>
              </w:rPr>
              <w:t>(</w:t>
            </w:r>
            <w:r w:rsidRPr="00ED1C23">
              <w:rPr>
                <w:i/>
                <w:iCs/>
                <w:sz w:val="24"/>
                <w:szCs w:val="24"/>
                <w:lang w:val="bg-BG"/>
              </w:rPr>
              <w:t>или друга идентифицираща информация, в съответствие със законодателството на държавата, в която участникът е установен</w:t>
            </w:r>
            <w:r w:rsidRPr="00ED1C23">
              <w:rPr>
                <w:sz w:val="24"/>
                <w:szCs w:val="24"/>
                <w:lang w:val="bg-BG"/>
              </w:rPr>
              <w:t xml:space="preserve">)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Седалище: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 пощенски код, населено място: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 ул./бул. №, блок №, вход, етаж: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Адрес за кореспонденция: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 пощенски код, населено място: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 ул./бул. №, блок №, вход, етаж: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Телефон: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Факс: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E-mail адрес: </w:t>
            </w:r>
          </w:p>
        </w:tc>
      </w:tr>
      <w:tr w:rsidR="00ED1C23" w:rsidRPr="00ED1C23" w:rsidTr="00DF4457">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i/>
                <w:iCs/>
                <w:sz w:val="24"/>
                <w:szCs w:val="24"/>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ED1C23" w:rsidRPr="00ED1C23" w:rsidTr="00DF4457">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Лица, представляващи участника по учредителен акт: </w:t>
            </w:r>
          </w:p>
          <w:p w:rsidR="00ED1C23" w:rsidRPr="00ED1C23" w:rsidRDefault="00ED1C23" w:rsidP="00ED1C23">
            <w:pPr>
              <w:widowControl/>
              <w:autoSpaceDE/>
              <w:autoSpaceDN/>
              <w:adjustRightInd/>
              <w:rPr>
                <w:sz w:val="24"/>
                <w:szCs w:val="24"/>
                <w:lang w:val="bg-BG"/>
              </w:rPr>
            </w:pPr>
            <w:r w:rsidRPr="00ED1C23">
              <w:rPr>
                <w:i/>
                <w:iCs/>
                <w:sz w:val="24"/>
                <w:szCs w:val="24"/>
                <w:lang w:val="bg-BG"/>
              </w:rPr>
              <w:t xml:space="preserve">(ако лицата са повече от едно, се добавят необходимия брой полета)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Трите имена, ЕГН, лична карта №:, адрес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Трите имена, ЕГН, лична карта №, адрес </w:t>
            </w:r>
          </w:p>
        </w:tc>
      </w:tr>
      <w:tr w:rsidR="00ED1C23" w:rsidRPr="00ED1C23" w:rsidTr="00DF4457">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Трите имена, ЕГН, лична карта №, адрес </w:t>
            </w:r>
          </w:p>
        </w:tc>
      </w:tr>
      <w:tr w:rsidR="00ED1C23" w:rsidRPr="00ED1C23" w:rsidTr="00DF4457">
        <w:trPr>
          <w:trHeight w:val="385"/>
        </w:trPr>
        <w:tc>
          <w:tcPr>
            <w:tcW w:w="4519" w:type="dxa"/>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Участникът се представлява заедно или поотделно (</w:t>
            </w:r>
            <w:r w:rsidRPr="00ED1C23">
              <w:rPr>
                <w:b/>
                <w:bCs/>
                <w:i/>
                <w:iCs/>
                <w:sz w:val="24"/>
                <w:szCs w:val="24"/>
                <w:lang w:val="bg-BG"/>
              </w:rPr>
              <w:t>невярното се зачертава</w:t>
            </w:r>
            <w:r w:rsidRPr="00ED1C23">
              <w:rPr>
                <w:sz w:val="24"/>
                <w:szCs w:val="24"/>
                <w:lang w:val="bg-BG"/>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sz w:val="24"/>
                <w:szCs w:val="24"/>
                <w:lang w:val="bg-BG"/>
              </w:rPr>
              <w:t xml:space="preserve">1……………………… </w:t>
            </w:r>
          </w:p>
          <w:p w:rsidR="00ED1C23" w:rsidRPr="00ED1C23" w:rsidRDefault="00ED1C23" w:rsidP="00ED1C23">
            <w:pPr>
              <w:widowControl/>
              <w:autoSpaceDE/>
              <w:autoSpaceDN/>
              <w:adjustRightInd/>
              <w:rPr>
                <w:sz w:val="24"/>
                <w:szCs w:val="24"/>
                <w:lang w:val="bg-BG"/>
              </w:rPr>
            </w:pPr>
            <w:r w:rsidRPr="00ED1C23">
              <w:rPr>
                <w:sz w:val="24"/>
                <w:szCs w:val="24"/>
                <w:lang w:val="bg-BG"/>
              </w:rPr>
              <w:t xml:space="preserve">2. …………………….. </w:t>
            </w:r>
          </w:p>
        </w:tc>
      </w:tr>
      <w:tr w:rsidR="00ED1C23" w:rsidRPr="00ED1C23" w:rsidTr="00DF4457">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sz w:val="24"/>
                <w:szCs w:val="24"/>
                <w:lang w:val="bg-BG"/>
              </w:rPr>
            </w:pPr>
            <w:r w:rsidRPr="00ED1C23">
              <w:rPr>
                <w:b/>
                <w:bCs/>
                <w:sz w:val="24"/>
                <w:szCs w:val="24"/>
                <w:lang w:val="bg-BG"/>
              </w:rPr>
              <w:t xml:space="preserve">Данни за банковата сметка: </w:t>
            </w:r>
          </w:p>
          <w:p w:rsidR="00ED1C23" w:rsidRPr="00ED1C23" w:rsidRDefault="00ED1C23" w:rsidP="00ED1C23">
            <w:pPr>
              <w:widowControl/>
              <w:autoSpaceDE/>
              <w:autoSpaceDN/>
              <w:adjustRightInd/>
              <w:rPr>
                <w:sz w:val="24"/>
                <w:szCs w:val="24"/>
                <w:lang w:val="bg-BG"/>
              </w:rPr>
            </w:pPr>
            <w:r w:rsidRPr="00ED1C23">
              <w:rPr>
                <w:sz w:val="24"/>
                <w:szCs w:val="24"/>
                <w:lang w:val="bg-BG"/>
              </w:rPr>
              <w:t xml:space="preserve">Обслужваща банка:…………………… </w:t>
            </w:r>
          </w:p>
        </w:tc>
      </w:tr>
      <w:tr w:rsidR="00ED1C23" w:rsidRPr="00ED1C23" w:rsidTr="00DF4457">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IBAN.......................................................... </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BIC............................................................. </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Титуляр на сметката:............................................ </w:t>
            </w:r>
          </w:p>
        </w:tc>
      </w:tr>
    </w:tbl>
    <w:p w:rsidR="00ED1C23" w:rsidRPr="00ED1C23" w:rsidRDefault="00ED1C23" w:rsidP="00ED1C23">
      <w:pPr>
        <w:widowControl/>
        <w:autoSpaceDE/>
        <w:autoSpaceDN/>
        <w:adjustRightInd/>
        <w:rPr>
          <w:b/>
          <w:bCs/>
          <w:sz w:val="24"/>
          <w:szCs w:val="24"/>
          <w:lang w:val="bg-BG"/>
        </w:rPr>
      </w:pPr>
    </w:p>
    <w:p w:rsidR="00ED1C23" w:rsidRPr="00ED1C23" w:rsidRDefault="00ED1C23" w:rsidP="00ED1C23">
      <w:pPr>
        <w:widowControl/>
        <w:autoSpaceDE/>
        <w:autoSpaceDN/>
        <w:adjustRightInd/>
        <w:rPr>
          <w:b/>
          <w:bCs/>
          <w:sz w:val="24"/>
          <w:szCs w:val="24"/>
          <w:lang w:val="bg-BG"/>
        </w:rPr>
      </w:pPr>
      <w:r w:rsidRPr="00ED1C23">
        <w:rPr>
          <w:b/>
          <w:bCs/>
          <w:sz w:val="24"/>
          <w:szCs w:val="24"/>
          <w:lang w:val="bg-BG"/>
        </w:rPr>
        <w:t>УВАЖАЕМИ ГОСПОЖИ И ГОСПОДА,</w:t>
      </w:r>
    </w:p>
    <w:p w:rsidR="00ED1C23" w:rsidRPr="00ED1C23" w:rsidRDefault="00ED1C23" w:rsidP="00ED1C23">
      <w:pPr>
        <w:widowControl/>
        <w:autoSpaceDE/>
        <w:autoSpaceDN/>
        <w:adjustRightInd/>
        <w:rPr>
          <w:b/>
          <w:bCs/>
          <w:sz w:val="24"/>
          <w:szCs w:val="24"/>
          <w:lang w:val="bg-BG"/>
        </w:rPr>
      </w:pPr>
    </w:p>
    <w:p w:rsidR="00ED1C23" w:rsidRPr="00ED1C23" w:rsidRDefault="00ED1C23" w:rsidP="0006225A">
      <w:pPr>
        <w:widowControl/>
        <w:autoSpaceDE/>
        <w:autoSpaceDN/>
        <w:adjustRightInd/>
        <w:jc w:val="both"/>
        <w:rPr>
          <w:b/>
          <w:sz w:val="24"/>
          <w:szCs w:val="24"/>
          <w:lang w:val="bg-BG"/>
        </w:rPr>
      </w:pPr>
      <w:r w:rsidRPr="00ED1C23">
        <w:rPr>
          <w:sz w:val="24"/>
          <w:szCs w:val="24"/>
          <w:lang w:val="bg-BG"/>
        </w:rPr>
        <w:lastRenderedPageBreak/>
        <w:t>1. Заявяваме, че желаем да участваме в откритата от Вас „открита“ по вид процедура по ЗОП за възлагане на обществена поръчка с</w:t>
      </w:r>
      <w:r w:rsidR="0006225A">
        <w:rPr>
          <w:sz w:val="24"/>
          <w:szCs w:val="24"/>
          <w:lang w:val="bg-BG"/>
        </w:rPr>
        <w:t xml:space="preserve"> горепосочения </w:t>
      </w:r>
      <w:r w:rsidRPr="00ED1C23">
        <w:rPr>
          <w:sz w:val="24"/>
          <w:szCs w:val="24"/>
          <w:lang w:val="bg-BG"/>
        </w:rPr>
        <w:t xml:space="preserve"> предмет</w:t>
      </w:r>
      <w:r w:rsidR="0006225A">
        <w:rPr>
          <w:sz w:val="24"/>
          <w:szCs w:val="24"/>
          <w:lang w:val="bg-BG"/>
        </w:rPr>
        <w:t xml:space="preserve">, </w:t>
      </w:r>
      <w:r w:rsidRPr="00ED1C23">
        <w:rPr>
          <w:sz w:val="24"/>
          <w:szCs w:val="24"/>
          <w:lang w:val="bg-BG"/>
        </w:rPr>
        <w:t>като подаваме оферта при условията, обявени в документацията за участие и приети от нас.</w:t>
      </w:r>
    </w:p>
    <w:p w:rsidR="00ED1C23" w:rsidRPr="00ED1C23" w:rsidRDefault="00ED1C23" w:rsidP="0006225A">
      <w:pPr>
        <w:widowControl/>
        <w:autoSpaceDE/>
        <w:autoSpaceDN/>
        <w:adjustRightInd/>
        <w:jc w:val="both"/>
        <w:rPr>
          <w:sz w:val="24"/>
          <w:szCs w:val="24"/>
          <w:lang w:val="bg-BG"/>
        </w:rPr>
      </w:pPr>
      <w:r w:rsidRPr="00ED1C23">
        <w:rPr>
          <w:sz w:val="24"/>
          <w:szCs w:val="24"/>
          <w:lang w:val="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D1C23" w:rsidRPr="00ED1C23" w:rsidRDefault="00ED1C23" w:rsidP="0006225A">
      <w:pPr>
        <w:widowControl/>
        <w:autoSpaceDE/>
        <w:autoSpaceDN/>
        <w:adjustRightInd/>
        <w:jc w:val="both"/>
        <w:rPr>
          <w:sz w:val="24"/>
          <w:szCs w:val="24"/>
          <w:lang w:val="bg-BG"/>
        </w:rPr>
      </w:pPr>
      <w:r w:rsidRPr="00ED1C23">
        <w:rPr>
          <w:sz w:val="24"/>
          <w:szCs w:val="24"/>
          <w:lang w:val="bg-BG"/>
        </w:rPr>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ED1C23" w:rsidRPr="00ED1C23" w:rsidRDefault="00ED1C23" w:rsidP="0006225A">
      <w:pPr>
        <w:widowControl/>
        <w:autoSpaceDE/>
        <w:autoSpaceDN/>
        <w:adjustRightInd/>
        <w:jc w:val="both"/>
        <w:rPr>
          <w:sz w:val="24"/>
          <w:szCs w:val="24"/>
          <w:lang w:val="bg-BG"/>
        </w:rPr>
      </w:pPr>
      <w:r w:rsidRPr="00ED1C23">
        <w:rPr>
          <w:sz w:val="24"/>
          <w:szCs w:val="24"/>
          <w:lang w:val="bg-BG"/>
        </w:rPr>
        <w:t xml:space="preserve">4. Приемаме срокът на валидността на нашата оферта да бъде 180 (сто и осемдесет) </w:t>
      </w:r>
      <w:r w:rsidRPr="00ED1C23">
        <w:rPr>
          <w:b/>
          <w:bCs/>
          <w:sz w:val="24"/>
          <w:szCs w:val="24"/>
          <w:lang w:val="bg-BG"/>
        </w:rPr>
        <w:t xml:space="preserve">календарни дни, </w:t>
      </w:r>
      <w:r w:rsidRPr="00ED1C23">
        <w:rPr>
          <w:sz w:val="24"/>
          <w:szCs w:val="24"/>
          <w:lang w:val="bg-BG"/>
        </w:rPr>
        <w:t>считано от крайния срок за подаване на оферти.</w:t>
      </w:r>
    </w:p>
    <w:p w:rsidR="00ED1C23" w:rsidRPr="00ED1C23" w:rsidRDefault="00ED1C23" w:rsidP="0006225A">
      <w:pPr>
        <w:widowControl/>
        <w:autoSpaceDE/>
        <w:autoSpaceDN/>
        <w:adjustRightInd/>
        <w:jc w:val="both"/>
        <w:rPr>
          <w:sz w:val="24"/>
          <w:szCs w:val="24"/>
          <w:lang w:val="bg-BG"/>
        </w:rPr>
      </w:pPr>
      <w:r w:rsidRPr="00ED1C23">
        <w:rPr>
          <w:sz w:val="24"/>
          <w:szCs w:val="24"/>
          <w:lang w:val="bg-BG"/>
        </w:rPr>
        <w:t xml:space="preserve"> 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ED1C23" w:rsidRPr="00ED1C23" w:rsidRDefault="00ED1C23" w:rsidP="0006225A">
      <w:pPr>
        <w:widowControl/>
        <w:autoSpaceDE/>
        <w:autoSpaceDN/>
        <w:adjustRightInd/>
        <w:jc w:val="both"/>
        <w:rPr>
          <w:sz w:val="24"/>
          <w:szCs w:val="24"/>
          <w:lang w:val="bg-BG"/>
        </w:rPr>
      </w:pPr>
      <w:r w:rsidRPr="00ED1C23">
        <w:rPr>
          <w:b/>
          <w:bCs/>
          <w:sz w:val="24"/>
          <w:szCs w:val="24"/>
          <w:lang w:val="bg-BG"/>
        </w:rPr>
        <w:t>Приложения</w:t>
      </w:r>
      <w:r w:rsidRPr="00ED1C23">
        <w:rPr>
          <w:sz w:val="24"/>
          <w:szCs w:val="24"/>
          <w:lang w:val="bg-BG"/>
        </w:rPr>
        <w:t>: съгласно приложения списък на документите към офертата, представляващи неразделна част от нея.</w:t>
      </w:r>
    </w:p>
    <w:p w:rsidR="00ED1C23" w:rsidRPr="00ED1C23" w:rsidRDefault="00ED1C23" w:rsidP="00ED1C23">
      <w:pPr>
        <w:widowControl/>
        <w:autoSpaceDE/>
        <w:autoSpaceDN/>
        <w:adjustRightInd/>
        <w:rPr>
          <w:sz w:val="24"/>
          <w:szCs w:val="24"/>
          <w:lang w:val="bg-BG"/>
        </w:rPr>
      </w:pPr>
    </w:p>
    <w:p w:rsidR="00ED1C23" w:rsidRPr="00ED1C23" w:rsidRDefault="00ED1C23" w:rsidP="00ED1C23">
      <w:pPr>
        <w:widowControl/>
        <w:autoSpaceDE/>
        <w:autoSpaceDN/>
        <w:adjustRightInd/>
        <w:rPr>
          <w:sz w:val="24"/>
          <w:szCs w:val="24"/>
          <w:lang w:val="bg-BG"/>
        </w:rPr>
      </w:pP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                             ПОДПИС и ПЕЧАТ:</w:t>
      </w:r>
    </w:p>
    <w:tbl>
      <w:tblPr>
        <w:tblW w:w="0" w:type="auto"/>
        <w:tblLayout w:type="fixed"/>
        <w:tblLook w:val="0000" w:firstRow="0" w:lastRow="0" w:firstColumn="0" w:lastColumn="0" w:noHBand="0" w:noVBand="0"/>
      </w:tblPr>
      <w:tblGrid>
        <w:gridCol w:w="4261"/>
        <w:gridCol w:w="4261"/>
      </w:tblGrid>
      <w:tr w:rsidR="00ED1C23" w:rsidRPr="00ED1C23" w:rsidTr="00DF4457">
        <w:tc>
          <w:tcPr>
            <w:tcW w:w="4261" w:type="dxa"/>
          </w:tcPr>
          <w:p w:rsidR="00ED1C23" w:rsidRPr="00ED1C23" w:rsidRDefault="00ED1C23" w:rsidP="00ED1C23">
            <w:pPr>
              <w:widowControl/>
              <w:autoSpaceDE/>
              <w:autoSpaceDN/>
              <w:adjustRightInd/>
              <w:rPr>
                <w:b/>
                <w:sz w:val="24"/>
                <w:szCs w:val="24"/>
                <w:lang w:val="bg-BG"/>
              </w:rPr>
            </w:pPr>
            <w:r w:rsidRPr="00ED1C23">
              <w:rPr>
                <w:b/>
                <w:sz w:val="24"/>
                <w:szCs w:val="24"/>
                <w:lang w:val="bg-BG"/>
              </w:rPr>
              <w:t xml:space="preserve">Дата </w:t>
            </w:r>
          </w:p>
        </w:tc>
        <w:tc>
          <w:tcPr>
            <w:tcW w:w="4261" w:type="dxa"/>
          </w:tcPr>
          <w:p w:rsidR="00ED1C23" w:rsidRPr="00ED1C23" w:rsidRDefault="00ED1C23" w:rsidP="00ED1C23">
            <w:pPr>
              <w:widowControl/>
              <w:autoSpaceDE/>
              <w:autoSpaceDN/>
              <w:adjustRightInd/>
              <w:rPr>
                <w:sz w:val="24"/>
                <w:szCs w:val="24"/>
                <w:lang w:val="bg-BG"/>
              </w:rPr>
            </w:pPr>
            <w:r w:rsidRPr="00ED1C23">
              <w:rPr>
                <w:sz w:val="24"/>
                <w:szCs w:val="24"/>
                <w:lang w:val="bg-BG"/>
              </w:rPr>
              <w:t>________/ _________ / ______</w:t>
            </w:r>
          </w:p>
        </w:tc>
      </w:tr>
      <w:tr w:rsidR="00ED1C23" w:rsidRPr="00ED1C23" w:rsidTr="00DF4457">
        <w:tc>
          <w:tcPr>
            <w:tcW w:w="4261" w:type="dxa"/>
          </w:tcPr>
          <w:p w:rsidR="00ED1C23" w:rsidRPr="00ED1C23" w:rsidRDefault="00ED1C23" w:rsidP="00ED1C23">
            <w:pPr>
              <w:widowControl/>
              <w:autoSpaceDE/>
              <w:autoSpaceDN/>
              <w:adjustRightInd/>
              <w:rPr>
                <w:b/>
                <w:sz w:val="24"/>
                <w:szCs w:val="24"/>
                <w:lang w:val="bg-BG"/>
              </w:rPr>
            </w:pPr>
            <w:r w:rsidRPr="00ED1C23">
              <w:rPr>
                <w:b/>
                <w:sz w:val="24"/>
                <w:szCs w:val="24"/>
                <w:lang w:val="bg-BG"/>
              </w:rPr>
              <w:t>Име и фамилия</w:t>
            </w:r>
          </w:p>
        </w:tc>
        <w:tc>
          <w:tcPr>
            <w:tcW w:w="4261" w:type="dxa"/>
          </w:tcPr>
          <w:p w:rsidR="00ED1C23" w:rsidRPr="00ED1C23" w:rsidRDefault="00ED1C23" w:rsidP="00ED1C23">
            <w:pPr>
              <w:widowControl/>
              <w:autoSpaceDE/>
              <w:autoSpaceDN/>
              <w:adjustRightInd/>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autoSpaceDE/>
              <w:autoSpaceDN/>
              <w:adjustRightInd/>
              <w:rPr>
                <w:b/>
                <w:sz w:val="24"/>
                <w:szCs w:val="24"/>
                <w:lang w:val="bg-BG"/>
              </w:rPr>
            </w:pPr>
            <w:r w:rsidRPr="00ED1C23">
              <w:rPr>
                <w:b/>
                <w:sz w:val="24"/>
                <w:szCs w:val="24"/>
                <w:lang w:val="bg-BG"/>
              </w:rPr>
              <w:t>Подпис на лицето (и печат)</w:t>
            </w:r>
          </w:p>
        </w:tc>
        <w:tc>
          <w:tcPr>
            <w:tcW w:w="4261" w:type="dxa"/>
          </w:tcPr>
          <w:p w:rsidR="00ED1C23" w:rsidRPr="00ED1C23" w:rsidRDefault="00ED1C23" w:rsidP="00ED1C23">
            <w:pPr>
              <w:widowControl/>
              <w:autoSpaceDE/>
              <w:autoSpaceDN/>
              <w:adjustRightInd/>
              <w:rPr>
                <w:sz w:val="24"/>
                <w:szCs w:val="24"/>
                <w:lang w:val="bg-BG"/>
              </w:rPr>
            </w:pPr>
            <w:r w:rsidRPr="00ED1C23">
              <w:rPr>
                <w:sz w:val="24"/>
                <w:szCs w:val="24"/>
                <w:lang w:val="bg-BG"/>
              </w:rPr>
              <w:t>__________________________</w:t>
            </w:r>
          </w:p>
        </w:tc>
      </w:tr>
    </w:tbl>
    <w:p w:rsidR="00ED1C23" w:rsidRPr="00ED1C23" w:rsidRDefault="00ED1C23" w:rsidP="00ED1C23">
      <w:pPr>
        <w:widowControl/>
        <w:autoSpaceDE/>
        <w:autoSpaceDN/>
        <w:adjustRightInd/>
        <w:rPr>
          <w:sz w:val="24"/>
          <w:szCs w:val="24"/>
        </w:rPr>
      </w:pPr>
    </w:p>
    <w:p w:rsidR="00ED1C23" w:rsidRPr="00ED1C23" w:rsidRDefault="00ED1C23" w:rsidP="00ED1C23">
      <w:pPr>
        <w:widowControl/>
        <w:autoSpaceDE/>
        <w:autoSpaceDN/>
        <w:adjustRightInd/>
        <w:rPr>
          <w:sz w:val="24"/>
          <w:szCs w:val="24"/>
        </w:rPr>
      </w:pPr>
    </w:p>
    <w:p w:rsidR="00ED1C23" w:rsidRPr="00ED1C23" w:rsidRDefault="00ED1C23" w:rsidP="00ED1C23">
      <w:pPr>
        <w:widowControl/>
        <w:autoSpaceDE/>
        <w:autoSpaceDN/>
        <w:adjustRightInd/>
        <w:rPr>
          <w:sz w:val="24"/>
          <w:szCs w:val="24"/>
          <w:lang w:val="bg-BG"/>
        </w:rPr>
      </w:pPr>
    </w:p>
    <w:p w:rsidR="00ED1C23" w:rsidRPr="00ED1C23" w:rsidRDefault="00F22BC9" w:rsidP="00ED1C23">
      <w:pPr>
        <w:pageBreakBefore/>
        <w:widowControl/>
        <w:tabs>
          <w:tab w:val="left" w:pos="993"/>
        </w:tabs>
        <w:autoSpaceDE/>
        <w:autoSpaceDN/>
        <w:adjustRightInd/>
        <w:rPr>
          <w:b/>
          <w:bCs/>
          <w:i/>
          <w:iCs/>
          <w:sz w:val="24"/>
          <w:szCs w:val="24"/>
          <w:lang w:val="bg-BG"/>
        </w:rPr>
      </w:pPr>
      <w:r>
        <w:rPr>
          <w:b/>
          <w:bCs/>
          <w:i/>
          <w:iCs/>
          <w:sz w:val="24"/>
          <w:szCs w:val="24"/>
          <w:lang w:val="bg-BG"/>
        </w:rPr>
        <w:lastRenderedPageBreak/>
        <w:tab/>
      </w:r>
      <w:r>
        <w:rPr>
          <w:b/>
          <w:bCs/>
          <w:i/>
          <w:iCs/>
          <w:sz w:val="24"/>
          <w:szCs w:val="24"/>
          <w:lang w:val="bg-BG"/>
        </w:rPr>
        <w:tab/>
      </w:r>
      <w:r>
        <w:rPr>
          <w:b/>
          <w:bCs/>
          <w:i/>
          <w:iCs/>
          <w:sz w:val="24"/>
          <w:szCs w:val="24"/>
          <w:lang w:val="bg-BG"/>
        </w:rPr>
        <w:tab/>
      </w:r>
      <w:r>
        <w:rPr>
          <w:b/>
          <w:bCs/>
          <w:i/>
          <w:iCs/>
          <w:sz w:val="24"/>
          <w:szCs w:val="24"/>
          <w:lang w:val="bg-BG"/>
        </w:rPr>
        <w:tab/>
      </w:r>
      <w:r>
        <w:rPr>
          <w:b/>
          <w:bCs/>
          <w:i/>
          <w:iCs/>
          <w:sz w:val="24"/>
          <w:szCs w:val="24"/>
          <w:lang w:val="bg-BG"/>
        </w:rPr>
        <w:tab/>
      </w:r>
      <w:r>
        <w:rPr>
          <w:b/>
          <w:bCs/>
          <w:i/>
          <w:iCs/>
          <w:sz w:val="24"/>
          <w:szCs w:val="24"/>
          <w:lang w:val="bg-BG"/>
        </w:rPr>
        <w:tab/>
      </w:r>
      <w:r>
        <w:rPr>
          <w:b/>
          <w:bCs/>
          <w:i/>
          <w:iCs/>
          <w:sz w:val="24"/>
          <w:szCs w:val="24"/>
          <w:lang w:val="bg-BG"/>
        </w:rPr>
        <w:tab/>
      </w:r>
      <w:r>
        <w:rPr>
          <w:b/>
          <w:bCs/>
          <w:i/>
          <w:iCs/>
          <w:sz w:val="24"/>
          <w:szCs w:val="24"/>
          <w:lang w:val="bg-BG"/>
        </w:rPr>
        <w:tab/>
      </w:r>
      <w:r>
        <w:rPr>
          <w:b/>
          <w:bCs/>
          <w:i/>
          <w:iCs/>
          <w:sz w:val="24"/>
          <w:szCs w:val="24"/>
          <w:lang w:val="bg-BG"/>
        </w:rPr>
        <w:tab/>
      </w:r>
      <w:r w:rsidR="00ED1C23" w:rsidRPr="00ED1C23">
        <w:rPr>
          <w:b/>
          <w:bCs/>
          <w:i/>
          <w:iCs/>
          <w:sz w:val="24"/>
          <w:szCs w:val="24"/>
          <w:lang w:val="bg-BG"/>
        </w:rPr>
        <w:t xml:space="preserve"> ПРИЛОЖЕНИЕ № 2</w:t>
      </w:r>
    </w:p>
    <w:p w:rsidR="00ED1C23" w:rsidRPr="00ED1C23" w:rsidRDefault="00ED1C23" w:rsidP="00ED1C23">
      <w:pPr>
        <w:widowControl/>
        <w:tabs>
          <w:tab w:val="left" w:pos="993"/>
        </w:tabs>
        <w:suppressAutoHyphens/>
        <w:autoSpaceDE/>
        <w:autoSpaceDN/>
        <w:adjustRightInd/>
        <w:ind w:firstLine="567"/>
        <w:jc w:val="center"/>
        <w:rPr>
          <w:b/>
          <w:bCs/>
          <w:caps/>
          <w:sz w:val="24"/>
          <w:szCs w:val="24"/>
          <w:lang w:val="bg-BG" w:eastAsia="ar-SA"/>
        </w:rPr>
      </w:pPr>
      <w:r w:rsidRPr="00ED1C23">
        <w:rPr>
          <w:b/>
          <w:bCs/>
          <w:caps/>
          <w:sz w:val="24"/>
          <w:szCs w:val="24"/>
          <w:lang w:val="bg-BG" w:eastAsia="ar-SA"/>
        </w:rPr>
        <w:t>списък на документите, съдържащи се в офертата</w:t>
      </w:r>
    </w:p>
    <w:p w:rsidR="00ED1C23" w:rsidRPr="00ED1C23" w:rsidRDefault="00ED1C23" w:rsidP="00ED1C23">
      <w:pPr>
        <w:widowControl/>
        <w:tabs>
          <w:tab w:val="left" w:pos="993"/>
        </w:tabs>
        <w:suppressAutoHyphens/>
        <w:autoSpaceDE/>
        <w:autoSpaceDN/>
        <w:adjustRightInd/>
        <w:ind w:firstLine="567"/>
        <w:jc w:val="center"/>
        <w:rPr>
          <w:b/>
          <w:bCs/>
          <w:caps/>
          <w:sz w:val="24"/>
          <w:szCs w:val="24"/>
          <w:lang w:val="bg-B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ED1C23" w:rsidRPr="00ED1C23" w:rsidTr="00DF4457">
        <w:tc>
          <w:tcPr>
            <w:tcW w:w="1229" w:type="dxa"/>
            <w:shd w:val="clear" w:color="auto" w:fill="EEECE1"/>
            <w:vAlign w:val="center"/>
          </w:tcPr>
          <w:p w:rsidR="00ED1C23" w:rsidRPr="00ED1C23" w:rsidRDefault="00ED1C23" w:rsidP="00ED1C23">
            <w:pPr>
              <w:widowControl/>
              <w:tabs>
                <w:tab w:val="left" w:pos="993"/>
              </w:tabs>
              <w:autoSpaceDE/>
              <w:autoSpaceDN/>
              <w:adjustRightInd/>
              <w:rPr>
                <w:b/>
                <w:sz w:val="24"/>
                <w:szCs w:val="24"/>
                <w:lang w:val="bg-BG"/>
              </w:rPr>
            </w:pPr>
            <w:r w:rsidRPr="00ED1C23">
              <w:rPr>
                <w:b/>
                <w:sz w:val="24"/>
                <w:szCs w:val="24"/>
                <w:lang w:val="bg-BG"/>
              </w:rPr>
              <w:t>Приложение №</w:t>
            </w:r>
          </w:p>
        </w:tc>
        <w:tc>
          <w:tcPr>
            <w:tcW w:w="7105" w:type="dxa"/>
            <w:shd w:val="clear" w:color="auto" w:fill="EEECE1"/>
            <w:vAlign w:val="center"/>
          </w:tcPr>
          <w:p w:rsidR="00ED1C23" w:rsidRPr="00ED1C23" w:rsidRDefault="00ED1C23" w:rsidP="00ED1C23">
            <w:pPr>
              <w:widowControl/>
              <w:tabs>
                <w:tab w:val="left" w:pos="993"/>
              </w:tabs>
              <w:autoSpaceDE/>
              <w:autoSpaceDN/>
              <w:adjustRightInd/>
              <w:ind w:firstLine="567"/>
              <w:jc w:val="center"/>
              <w:rPr>
                <w:b/>
                <w:sz w:val="24"/>
                <w:szCs w:val="24"/>
                <w:lang w:val="bg-BG"/>
              </w:rPr>
            </w:pPr>
            <w:r w:rsidRPr="00ED1C23">
              <w:rPr>
                <w:b/>
                <w:sz w:val="24"/>
                <w:szCs w:val="24"/>
                <w:lang w:val="bg-BG"/>
              </w:rPr>
              <w:t>Съдържание</w:t>
            </w:r>
          </w:p>
        </w:tc>
        <w:tc>
          <w:tcPr>
            <w:tcW w:w="1701" w:type="dxa"/>
            <w:shd w:val="clear" w:color="auto" w:fill="EEECE1"/>
            <w:vAlign w:val="center"/>
          </w:tcPr>
          <w:p w:rsidR="00ED1C23" w:rsidRPr="00ED1C23" w:rsidRDefault="00ED1C23" w:rsidP="00ED1C23">
            <w:pPr>
              <w:widowControl/>
              <w:tabs>
                <w:tab w:val="left" w:pos="993"/>
              </w:tabs>
              <w:autoSpaceDE/>
              <w:autoSpaceDN/>
              <w:adjustRightInd/>
              <w:ind w:firstLine="567"/>
              <w:jc w:val="center"/>
              <w:rPr>
                <w:b/>
                <w:i/>
                <w:iCs/>
                <w:sz w:val="24"/>
                <w:szCs w:val="24"/>
                <w:lang w:val="bg-BG"/>
              </w:rPr>
            </w:pPr>
            <w:r w:rsidRPr="00ED1C23">
              <w:rPr>
                <w:b/>
                <w:sz w:val="24"/>
                <w:szCs w:val="24"/>
                <w:lang w:val="bg-BG"/>
              </w:rPr>
              <w:t>Вид на документа (копие или оригинал)</w:t>
            </w:r>
          </w:p>
        </w:tc>
      </w:tr>
      <w:tr w:rsidR="00ED1C23" w:rsidRPr="00ED1C23" w:rsidTr="00DF4457">
        <w:tc>
          <w:tcPr>
            <w:tcW w:w="10035" w:type="dxa"/>
            <w:gridSpan w:val="3"/>
            <w:vAlign w:val="center"/>
          </w:tcPr>
          <w:p w:rsidR="00ED1C23" w:rsidRPr="00ED1C23" w:rsidRDefault="00ED1C23" w:rsidP="00ED1C23">
            <w:pPr>
              <w:widowControl/>
              <w:tabs>
                <w:tab w:val="left" w:pos="993"/>
              </w:tabs>
              <w:autoSpaceDE/>
              <w:autoSpaceDN/>
              <w:adjustRightInd/>
              <w:ind w:firstLine="567"/>
              <w:jc w:val="both"/>
              <w:rPr>
                <w:b/>
                <w:sz w:val="24"/>
                <w:szCs w:val="24"/>
                <w:lang w:val="bg-BG"/>
              </w:rPr>
            </w:pPr>
            <w:r w:rsidRPr="00ED1C23">
              <w:rPr>
                <w:b/>
                <w:sz w:val="24"/>
                <w:szCs w:val="24"/>
                <w:lang w:val="bg-BG"/>
              </w:rPr>
              <w:t>Съдържание на Плик № 1 – „Документи за подбор”</w:t>
            </w: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u w:val="single"/>
                <w:lang w:val="bg-BG"/>
              </w:rPr>
            </w:pPr>
          </w:p>
        </w:tc>
        <w:tc>
          <w:tcPr>
            <w:tcW w:w="7105" w:type="dxa"/>
            <w:vAlign w:val="center"/>
          </w:tcPr>
          <w:p w:rsidR="00ED1C23" w:rsidRPr="00ED1C23" w:rsidRDefault="00ED1C23" w:rsidP="00ED1C23">
            <w:pPr>
              <w:widowControl/>
              <w:tabs>
                <w:tab w:val="left" w:pos="993"/>
              </w:tabs>
              <w:autoSpaceDE/>
              <w:autoSpaceDN/>
              <w:adjustRightInd/>
              <w:ind w:firstLine="567"/>
              <w:jc w:val="both"/>
              <w:rPr>
                <w:sz w:val="24"/>
                <w:szCs w:val="24"/>
                <w:highlight w:val="magenta"/>
                <w:lang w:val="bg-BG" w:eastAsia="ar-SA"/>
              </w:rPr>
            </w:pPr>
            <w:r w:rsidRPr="00ED1C23">
              <w:rPr>
                <w:b/>
                <w:sz w:val="24"/>
                <w:szCs w:val="24"/>
                <w:lang w:val="bg-BG" w:eastAsia="ar-SA"/>
              </w:rPr>
              <w:t xml:space="preserve">Представяне на участника (Приложение 1), което включва: Информация/Документ, удостоверяваща правосубектност </w:t>
            </w:r>
            <w:r w:rsidRPr="00ED1C23">
              <w:rPr>
                <w:sz w:val="24"/>
                <w:szCs w:val="24"/>
                <w:lang w:val="bg-BG" w:eastAsia="ar-SA"/>
              </w:rPr>
              <w:t>– по образец (Приложение № 1)</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567"/>
              <w:jc w:val="both"/>
              <w:rPr>
                <w:sz w:val="24"/>
                <w:szCs w:val="24"/>
                <w:lang w:val="bg-BG" w:eastAsia="ar-SA"/>
              </w:rPr>
            </w:pPr>
            <w:r w:rsidRPr="00ED1C23">
              <w:rPr>
                <w:sz w:val="24"/>
                <w:szCs w:val="24"/>
                <w:lang w:val="bg-BG" w:eastAsia="ar-SA"/>
              </w:rPr>
              <w:t>Списък на документите, съдържащи се в офертата – по образец (Приложение № 2)</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spacing w:before="120"/>
              <w:ind w:firstLine="567"/>
              <w:jc w:val="both"/>
              <w:rPr>
                <w:sz w:val="24"/>
                <w:szCs w:val="24"/>
                <w:lang w:val="bg-BG" w:eastAsia="ar-SA"/>
              </w:rPr>
            </w:pPr>
            <w:r w:rsidRPr="00ED1C23">
              <w:rPr>
                <w:sz w:val="24"/>
                <w:szCs w:val="24"/>
                <w:lang w:val="bg-BG" w:eastAsia="ar-SA"/>
              </w:rPr>
              <w:t>Декларация за приемане на условията в проекта на договора – по образец (Приложение № 5)</w:t>
            </w:r>
          </w:p>
        </w:tc>
        <w:tc>
          <w:tcPr>
            <w:tcW w:w="1701" w:type="dxa"/>
          </w:tcPr>
          <w:p w:rsidR="00ED1C23" w:rsidRPr="00ED1C23" w:rsidRDefault="00ED1C23" w:rsidP="00ED1C23">
            <w:pPr>
              <w:widowControl/>
              <w:tabs>
                <w:tab w:val="left" w:pos="780"/>
                <w:tab w:val="left" w:pos="993"/>
              </w:tabs>
              <w:autoSpaceDE/>
              <w:autoSpaceDN/>
              <w:adjustRightInd/>
              <w:ind w:firstLine="567"/>
              <w:jc w:val="center"/>
              <w:rPr>
                <w:sz w:val="24"/>
                <w:szCs w:val="24"/>
                <w:lang w:val="bg-BG"/>
              </w:rPr>
            </w:pPr>
            <w:r w:rsidRPr="00ED1C23">
              <w:rPr>
                <w:sz w:val="24"/>
                <w:szCs w:val="24"/>
                <w:lang w:val="bg-BG"/>
              </w:rPr>
              <w:tab/>
            </w: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u w:val="single"/>
                <w:lang w:val="bg-BG"/>
              </w:rPr>
            </w:pPr>
          </w:p>
        </w:tc>
        <w:tc>
          <w:tcPr>
            <w:tcW w:w="7105" w:type="dxa"/>
            <w:vAlign w:val="center"/>
          </w:tcPr>
          <w:p w:rsidR="00ED1C23" w:rsidRPr="00ED1C23" w:rsidRDefault="00ED1C23" w:rsidP="00ED1C23">
            <w:pPr>
              <w:widowControl/>
              <w:tabs>
                <w:tab w:val="left" w:pos="993"/>
              </w:tabs>
              <w:autoSpaceDE/>
              <w:autoSpaceDN/>
              <w:adjustRightInd/>
              <w:spacing w:before="120"/>
              <w:ind w:firstLine="567"/>
              <w:jc w:val="both"/>
              <w:rPr>
                <w:sz w:val="24"/>
                <w:szCs w:val="24"/>
                <w:lang w:val="bg-BG" w:eastAsia="ar-SA"/>
              </w:rPr>
            </w:pPr>
            <w:r w:rsidRPr="00ED1C23">
              <w:rPr>
                <w:sz w:val="24"/>
                <w:szCs w:val="24"/>
                <w:lang w:val="bg-BG" w:eastAsia="ar-SA"/>
              </w:rPr>
              <w:t>Информация/Документ, удостоверяваща правосубектност</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u w:val="single"/>
                <w:lang w:val="bg-BG"/>
              </w:rPr>
            </w:pPr>
          </w:p>
        </w:tc>
        <w:tc>
          <w:tcPr>
            <w:tcW w:w="7105" w:type="dxa"/>
            <w:vAlign w:val="center"/>
          </w:tcPr>
          <w:p w:rsidR="00ED1C23" w:rsidRPr="00ED1C23" w:rsidRDefault="00ED1C23" w:rsidP="00ED1C23">
            <w:pPr>
              <w:widowControl/>
              <w:tabs>
                <w:tab w:val="left" w:pos="993"/>
              </w:tabs>
              <w:autoSpaceDE/>
              <w:autoSpaceDN/>
              <w:adjustRightInd/>
              <w:ind w:firstLine="567"/>
              <w:jc w:val="both"/>
              <w:rPr>
                <w:sz w:val="24"/>
                <w:szCs w:val="24"/>
                <w:lang w:val="bg-BG" w:eastAsia="ar-SA"/>
              </w:rPr>
            </w:pPr>
            <w:r w:rsidRPr="00ED1C23">
              <w:rPr>
                <w:sz w:val="24"/>
                <w:szCs w:val="24"/>
                <w:lang w:val="bg-B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567"/>
              <w:jc w:val="both"/>
              <w:rPr>
                <w:sz w:val="24"/>
                <w:szCs w:val="24"/>
                <w:lang w:val="bg-BG" w:eastAsia="ar-SA"/>
              </w:rPr>
            </w:pPr>
            <w:r w:rsidRPr="00ED1C23">
              <w:rPr>
                <w:sz w:val="24"/>
                <w:szCs w:val="24"/>
                <w:lang w:val="bg-B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0"/>
                <w:tab w:val="left" w:pos="810"/>
                <w:tab w:val="left" w:pos="993"/>
              </w:tabs>
              <w:autoSpaceDE/>
              <w:autoSpaceDN/>
              <w:adjustRightInd/>
              <w:spacing w:before="120"/>
              <w:ind w:firstLine="567"/>
              <w:jc w:val="both"/>
              <w:rPr>
                <w:sz w:val="24"/>
                <w:szCs w:val="24"/>
                <w:lang w:val="bg-BG" w:eastAsia="ar-SA"/>
              </w:rPr>
            </w:pPr>
            <w:r w:rsidRPr="00ED1C23">
              <w:rPr>
                <w:sz w:val="24"/>
                <w:szCs w:val="24"/>
                <w:lang w:val="bg-BG" w:eastAsia="ar-SA"/>
              </w:rPr>
              <w:t xml:space="preserve">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 (оригинал) – по образец (Приложение № 6) </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u w:val="single"/>
                <w:lang w:val="bg-BG"/>
              </w:rPr>
            </w:pPr>
          </w:p>
        </w:tc>
        <w:tc>
          <w:tcPr>
            <w:tcW w:w="7105" w:type="dxa"/>
            <w:vAlign w:val="center"/>
          </w:tcPr>
          <w:p w:rsidR="00ED1C23" w:rsidRPr="00ED1C23" w:rsidRDefault="00ED1C23" w:rsidP="00ED1C23">
            <w:pPr>
              <w:widowControl/>
              <w:tabs>
                <w:tab w:val="left" w:pos="0"/>
                <w:tab w:val="left" w:pos="810"/>
                <w:tab w:val="left" w:pos="993"/>
              </w:tabs>
              <w:autoSpaceDE/>
              <w:autoSpaceDN/>
              <w:adjustRightInd/>
              <w:spacing w:before="120"/>
              <w:ind w:firstLine="567"/>
              <w:jc w:val="both"/>
              <w:rPr>
                <w:sz w:val="24"/>
                <w:szCs w:val="24"/>
                <w:lang w:val="bg-BG" w:eastAsia="ar-SA"/>
              </w:rPr>
            </w:pPr>
            <w:r w:rsidRPr="00ED1C23">
              <w:rPr>
                <w:sz w:val="24"/>
                <w:szCs w:val="24"/>
                <w:lang w:val="bg-BG" w:eastAsia="ar-SA"/>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w:t>
            </w:r>
            <w:r w:rsidR="00FE30B1" w:rsidRPr="00FE30B1">
              <w:rPr>
                <w:sz w:val="24"/>
                <w:szCs w:val="24"/>
                <w:lang w:val="bg-BG" w:eastAsia="ar-SA"/>
              </w:rPr>
              <w:t>(</w:t>
            </w:r>
            <w:r w:rsidRPr="00ED1C23">
              <w:rPr>
                <w:sz w:val="24"/>
                <w:szCs w:val="24"/>
                <w:lang w:val="bg-BG" w:eastAsia="ar-SA"/>
              </w:rPr>
              <w:t>Приложение № 7)</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u w:val="single"/>
                <w:lang w:val="bg-BG"/>
              </w:rPr>
            </w:pPr>
          </w:p>
        </w:tc>
        <w:tc>
          <w:tcPr>
            <w:tcW w:w="7105" w:type="dxa"/>
            <w:vAlign w:val="center"/>
          </w:tcPr>
          <w:p w:rsidR="00ED1C23" w:rsidRPr="00ED1C23" w:rsidRDefault="00ED1C23" w:rsidP="00ED1C23">
            <w:pPr>
              <w:widowControl/>
              <w:tabs>
                <w:tab w:val="left" w:pos="0"/>
                <w:tab w:val="left" w:pos="810"/>
                <w:tab w:val="left" w:pos="993"/>
              </w:tabs>
              <w:autoSpaceDE/>
              <w:autoSpaceDN/>
              <w:adjustRightInd/>
              <w:spacing w:before="120"/>
              <w:ind w:firstLine="567"/>
              <w:jc w:val="both"/>
              <w:rPr>
                <w:sz w:val="24"/>
                <w:szCs w:val="24"/>
                <w:lang w:val="bg-BG" w:eastAsia="ar-SA"/>
              </w:rPr>
            </w:pPr>
            <w:r w:rsidRPr="00ED1C23">
              <w:rPr>
                <w:sz w:val="24"/>
                <w:szCs w:val="24"/>
                <w:lang w:val="bg-B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ED1C23">
              <w:rPr>
                <w:b/>
                <w:sz w:val="24"/>
                <w:szCs w:val="24"/>
                <w:lang w:val="bg-BG" w:eastAsia="ar-SA"/>
              </w:rPr>
              <w:t>когато е приложимо</w:t>
            </w:r>
            <w:r w:rsidRPr="00ED1C23">
              <w:rPr>
                <w:sz w:val="24"/>
                <w:szCs w:val="24"/>
                <w:lang w:val="bg-BG" w:eastAsia="ar-SA"/>
              </w:rPr>
              <w:t xml:space="preserve"> (по образец Приложение № 8)</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0035" w:type="dxa"/>
            <w:gridSpan w:val="3"/>
            <w:shd w:val="clear" w:color="auto" w:fill="EEECE1"/>
            <w:vAlign w:val="center"/>
          </w:tcPr>
          <w:p w:rsidR="00ED1C23" w:rsidRPr="00ED1C23" w:rsidRDefault="00ED1C23" w:rsidP="00ED1C23">
            <w:pPr>
              <w:widowControl/>
              <w:tabs>
                <w:tab w:val="left" w:pos="993"/>
              </w:tabs>
              <w:autoSpaceDE/>
              <w:autoSpaceDN/>
              <w:adjustRightInd/>
              <w:ind w:firstLine="567"/>
              <w:jc w:val="center"/>
              <w:rPr>
                <w:sz w:val="24"/>
                <w:szCs w:val="24"/>
                <w:highlight w:val="yellow"/>
                <w:lang w:val="bg-BG" w:eastAsia="ar-SA"/>
              </w:rPr>
            </w:pPr>
            <w:r w:rsidRPr="00ED1C23">
              <w:rPr>
                <w:sz w:val="24"/>
                <w:szCs w:val="24"/>
                <w:lang w:val="bg-BG" w:eastAsia="ar-SA"/>
              </w:rPr>
              <w:t>Доказателства за техническите възможности и квалификация на участника</w:t>
            </w: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u w:val="single"/>
                <w:lang w:val="bg-BG"/>
              </w:rPr>
            </w:pPr>
          </w:p>
        </w:tc>
        <w:tc>
          <w:tcPr>
            <w:tcW w:w="7105" w:type="dxa"/>
            <w:vAlign w:val="center"/>
          </w:tcPr>
          <w:p w:rsidR="00ED1C23" w:rsidRDefault="00665BDA" w:rsidP="00ED1C23">
            <w:pPr>
              <w:widowControl/>
              <w:tabs>
                <w:tab w:val="left" w:pos="993"/>
              </w:tabs>
              <w:autoSpaceDE/>
              <w:autoSpaceDN/>
              <w:adjustRightInd/>
              <w:ind w:firstLine="567"/>
              <w:jc w:val="both"/>
              <w:rPr>
                <w:bCs/>
                <w:iCs/>
                <w:sz w:val="24"/>
                <w:szCs w:val="24"/>
                <w:lang w:val="bg-BG"/>
              </w:rPr>
            </w:pPr>
            <w:r w:rsidRPr="00C9053B">
              <w:rPr>
                <w:bCs/>
                <w:iCs/>
                <w:sz w:val="24"/>
                <w:szCs w:val="24"/>
                <w:lang w:val="bg-BG"/>
              </w:rPr>
              <w:t xml:space="preserve">Списък на изпълнените от участника през последните 5 (пет) години строителство или ремонт, сходни с предмета на поръчката и удостоверение за добро изпълнение,  с дата и подпис на издателя и данни за контакт, съдържащо стойността, датата, на която е </w:t>
            </w:r>
            <w:r w:rsidRPr="00C9053B">
              <w:rPr>
                <w:bCs/>
                <w:iCs/>
                <w:sz w:val="24"/>
                <w:szCs w:val="24"/>
                <w:lang w:val="bg-BG"/>
              </w:rPr>
              <w:lastRenderedPageBreak/>
              <w:t>приключило изпълнението, мястото, вида и обема на строителството, както и дали е изпълнено в съответствие с нормативните изисквания, или  посочване на публичен регистър, в който се съдържа информация за актовете за въвеждане на строежите в експлоатация или копия на документи, удостоверяващи изпълнението, вида и обема на изпълнените СМР</w:t>
            </w:r>
          </w:p>
          <w:p w:rsidR="00A2483F" w:rsidRPr="00ED1C23" w:rsidRDefault="00A2483F" w:rsidP="00A2483F">
            <w:pPr>
              <w:widowControl/>
              <w:tabs>
                <w:tab w:val="left" w:pos="993"/>
              </w:tabs>
              <w:autoSpaceDE/>
              <w:autoSpaceDN/>
              <w:adjustRightInd/>
              <w:jc w:val="both"/>
              <w:rPr>
                <w:sz w:val="24"/>
                <w:szCs w:val="24"/>
                <w:lang w:val="bg-BG" w:eastAsia="ar-SA"/>
              </w:rPr>
            </w:pPr>
            <w:r w:rsidRPr="00A2483F">
              <w:rPr>
                <w:sz w:val="24"/>
                <w:szCs w:val="24"/>
                <w:lang w:val="bg-BG" w:eastAsia="ar-SA"/>
              </w:rPr>
              <w:t>(Приложение № 1</w:t>
            </w:r>
            <w:r>
              <w:rPr>
                <w:sz w:val="24"/>
                <w:szCs w:val="24"/>
                <w:lang w:val="bg-BG" w:eastAsia="ar-SA"/>
              </w:rPr>
              <w:t>1</w:t>
            </w:r>
            <w:r w:rsidRPr="00A2483F">
              <w:rPr>
                <w:sz w:val="24"/>
                <w:szCs w:val="24"/>
                <w:lang w:val="bg-BG" w:eastAsia="ar-SA"/>
              </w:rPr>
              <w:t>)</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E150A" w:rsidRPr="00FE30B1" w:rsidTr="00DF4457">
        <w:tc>
          <w:tcPr>
            <w:tcW w:w="1229" w:type="dxa"/>
            <w:vAlign w:val="center"/>
          </w:tcPr>
          <w:p w:rsidR="00EE150A" w:rsidRPr="00FE30B1" w:rsidRDefault="00EE150A"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E150A" w:rsidRPr="00FE30B1" w:rsidRDefault="00EE150A" w:rsidP="00FA189F">
            <w:pPr>
              <w:widowControl/>
              <w:tabs>
                <w:tab w:val="left" w:pos="993"/>
              </w:tabs>
              <w:autoSpaceDE/>
              <w:autoSpaceDN/>
              <w:adjustRightInd/>
              <w:rPr>
                <w:sz w:val="24"/>
                <w:szCs w:val="24"/>
                <w:lang w:val="bg-BG" w:eastAsia="ar-SA"/>
              </w:rPr>
            </w:pPr>
            <w:r w:rsidRPr="00FE30B1">
              <w:rPr>
                <w:sz w:val="24"/>
                <w:szCs w:val="24"/>
                <w:lang w:val="bg-BG" w:eastAsia="ar-SA"/>
              </w:rPr>
              <w:t>Други доказателства за технически възможности и квалификация, съгласно изискванията на Възложителя……………………………………..</w:t>
            </w:r>
          </w:p>
        </w:tc>
        <w:tc>
          <w:tcPr>
            <w:tcW w:w="1701" w:type="dxa"/>
          </w:tcPr>
          <w:p w:rsidR="00EE150A" w:rsidRPr="00FE30B1" w:rsidRDefault="00EE150A"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614"/>
              <w:jc w:val="both"/>
              <w:rPr>
                <w:sz w:val="24"/>
                <w:szCs w:val="24"/>
                <w:lang w:val="bg-BG" w:eastAsia="ar-SA"/>
              </w:rPr>
            </w:pPr>
            <w:r w:rsidRPr="00ED1C23">
              <w:rPr>
                <w:sz w:val="24"/>
                <w:szCs w:val="24"/>
                <w:lang w:val="bg-BG" w:eastAsia="ar-SA"/>
              </w:rPr>
              <w:t>Декларация за участието на подизпълнители (Приложение № 9)</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567"/>
              <w:jc w:val="both"/>
              <w:rPr>
                <w:sz w:val="24"/>
                <w:szCs w:val="24"/>
                <w:lang w:val="bg-BG" w:eastAsia="ar-SA"/>
              </w:rPr>
            </w:pPr>
            <w:r w:rsidRPr="00ED1C23">
              <w:rPr>
                <w:sz w:val="24"/>
                <w:szCs w:val="24"/>
                <w:lang w:val="bg-BG" w:eastAsia="ar-SA"/>
              </w:rPr>
              <w:t xml:space="preserve">Декларация за съгласие за участие като подизпълнител – по образец (Приложение № 10) </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567"/>
              <w:jc w:val="both"/>
              <w:rPr>
                <w:sz w:val="24"/>
                <w:szCs w:val="24"/>
                <w:lang w:val="bg-BG" w:eastAsia="ar-SA"/>
              </w:rPr>
            </w:pPr>
            <w:r w:rsidRPr="00ED1C23">
              <w:rPr>
                <w:sz w:val="24"/>
                <w:szCs w:val="24"/>
                <w:lang w:val="bg-BG" w:eastAsia="ar-SA"/>
              </w:rPr>
              <w:t>Документ за гаранция за участие (</w:t>
            </w:r>
            <w:r w:rsidRPr="00ED1C23">
              <w:rPr>
                <w:b/>
                <w:sz w:val="24"/>
                <w:szCs w:val="24"/>
                <w:lang w:val="bg-BG" w:eastAsia="ar-SA"/>
              </w:rPr>
              <w:t>банкова гаранция в оригинал</w:t>
            </w:r>
            <w:r w:rsidRPr="00ED1C23">
              <w:rPr>
                <w:sz w:val="24"/>
                <w:szCs w:val="24"/>
                <w:lang w:val="bg-BG" w:eastAsia="ar-SA"/>
              </w:rPr>
              <w:t xml:space="preserve"> </w:t>
            </w:r>
            <w:r w:rsidRPr="00ED1C23">
              <w:rPr>
                <w:sz w:val="24"/>
                <w:szCs w:val="24"/>
                <w:u w:val="single"/>
                <w:lang w:val="bg-BG" w:eastAsia="ar-SA"/>
              </w:rPr>
              <w:t>или</w:t>
            </w:r>
            <w:r w:rsidRPr="00ED1C23">
              <w:rPr>
                <w:sz w:val="24"/>
                <w:szCs w:val="24"/>
                <w:lang w:val="bg-BG" w:eastAsia="ar-SA"/>
              </w:rPr>
              <w:t xml:space="preserve"> </w:t>
            </w:r>
            <w:r w:rsidRPr="00ED1C23">
              <w:rPr>
                <w:b/>
                <w:sz w:val="24"/>
                <w:szCs w:val="24"/>
                <w:lang w:val="bg-BG" w:eastAsia="ar-SA"/>
              </w:rPr>
              <w:t>копие на платежно нареждане за внесена гаранция за участие под формата на парична сума</w:t>
            </w:r>
            <w:r w:rsidRPr="00ED1C23">
              <w:rPr>
                <w:sz w:val="24"/>
                <w:szCs w:val="24"/>
                <w:lang w:val="bg-BG" w:eastAsia="ar-SA"/>
              </w:rPr>
              <w:t>)</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tcPr>
          <w:p w:rsidR="00ED1C23" w:rsidRPr="00ED1C23" w:rsidRDefault="00ED1C23" w:rsidP="00A2483F">
            <w:pPr>
              <w:widowControl/>
              <w:tabs>
                <w:tab w:val="left" w:pos="993"/>
              </w:tabs>
              <w:autoSpaceDE/>
              <w:autoSpaceDN/>
              <w:adjustRightInd/>
              <w:ind w:firstLine="567"/>
              <w:jc w:val="both"/>
              <w:rPr>
                <w:sz w:val="24"/>
                <w:szCs w:val="24"/>
                <w:lang w:val="bg-BG"/>
              </w:rPr>
            </w:pPr>
            <w:r w:rsidRPr="00ED1C23">
              <w:rPr>
                <w:sz w:val="24"/>
                <w:szCs w:val="24"/>
                <w:lang w:val="bg-BG"/>
              </w:rPr>
              <w:t>Декларация, че са спазени изискванията за закрила на заетостта, включително минимална цена на труда и условията на труд по образец (Приложение № 1</w:t>
            </w:r>
            <w:r w:rsidR="00A2483F">
              <w:rPr>
                <w:sz w:val="24"/>
                <w:szCs w:val="24"/>
                <w:lang w:val="bg-BG"/>
              </w:rPr>
              <w:t>2</w:t>
            </w:r>
            <w:r w:rsidRPr="00ED1C23">
              <w:rPr>
                <w:sz w:val="24"/>
                <w:szCs w:val="24"/>
                <w:lang w:val="bg-BG"/>
              </w:rPr>
              <w:t>);</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Декларация за липса на свързаност с друг участник в съответствие с чл. 55, ал. 7 ЗОП, както и за липса на обстоятелство по чл. 8, ал. 8, т. 2 от ЗОП, по образец (Приложение № 13)</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567"/>
              <w:rPr>
                <w:sz w:val="24"/>
                <w:szCs w:val="24"/>
                <w:lang w:val="bg-BG" w:eastAsia="ar-SA"/>
              </w:rPr>
            </w:pPr>
            <w:r w:rsidRPr="00ED1C23">
              <w:rPr>
                <w:sz w:val="24"/>
                <w:szCs w:val="24"/>
                <w:lang w:val="bg-BG" w:eastAsia="ar-SA"/>
              </w:rPr>
              <w:t xml:space="preserve">Други по преценка на участника </w:t>
            </w:r>
            <w:r w:rsidRPr="00ED1C23">
              <w:rPr>
                <w:i/>
                <w:iCs/>
                <w:sz w:val="24"/>
                <w:szCs w:val="24"/>
                <w:lang w:val="bg-BG" w:eastAsia="ar-SA"/>
              </w:rPr>
              <w:t>(ако е приложимо)</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0035" w:type="dxa"/>
            <w:gridSpan w:val="3"/>
            <w:vAlign w:val="center"/>
          </w:tcPr>
          <w:p w:rsidR="00ED1C23" w:rsidRPr="00ED1C23" w:rsidRDefault="00ED1C23" w:rsidP="00ED1C23">
            <w:pPr>
              <w:widowControl/>
              <w:tabs>
                <w:tab w:val="left" w:pos="993"/>
              </w:tabs>
              <w:autoSpaceDE/>
              <w:autoSpaceDN/>
              <w:adjustRightInd/>
              <w:ind w:firstLine="567"/>
              <w:jc w:val="both"/>
              <w:rPr>
                <w:b/>
                <w:sz w:val="24"/>
                <w:szCs w:val="24"/>
                <w:highlight w:val="yellow"/>
                <w:lang w:val="bg-BG"/>
              </w:rPr>
            </w:pPr>
            <w:bookmarkStart w:id="24" w:name="_Toc180474208"/>
            <w:bookmarkStart w:id="25" w:name="_Toc266962303"/>
            <w:r w:rsidRPr="00ED1C23">
              <w:rPr>
                <w:b/>
                <w:sz w:val="24"/>
                <w:szCs w:val="24"/>
                <w:lang w:val="bg-BG"/>
              </w:rPr>
              <w:t xml:space="preserve">Съдържание на плик </w:t>
            </w:r>
            <w:bookmarkEnd w:id="24"/>
            <w:r w:rsidRPr="00ED1C23">
              <w:rPr>
                <w:b/>
                <w:sz w:val="24"/>
                <w:szCs w:val="24"/>
                <w:lang w:val="bg-BG"/>
              </w:rPr>
              <w:t>№ 2 - „Предложение за изпълнение на поръчката”</w:t>
            </w:r>
            <w:bookmarkEnd w:id="25"/>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665BDA">
            <w:pPr>
              <w:widowControl/>
              <w:tabs>
                <w:tab w:val="left" w:pos="993"/>
              </w:tabs>
              <w:autoSpaceDE/>
              <w:autoSpaceDN/>
              <w:adjustRightInd/>
              <w:ind w:firstLine="567"/>
              <w:jc w:val="both"/>
              <w:rPr>
                <w:sz w:val="24"/>
                <w:szCs w:val="24"/>
                <w:lang w:val="bg-BG" w:eastAsia="ar-SA"/>
              </w:rPr>
            </w:pPr>
            <w:r w:rsidRPr="00ED1C23">
              <w:rPr>
                <w:sz w:val="24"/>
                <w:szCs w:val="24"/>
                <w:lang w:val="bg-BG" w:eastAsia="ar-SA"/>
              </w:rPr>
              <w:t>Техническо предложение, в</w:t>
            </w:r>
            <w:r w:rsidR="00665BDA">
              <w:rPr>
                <w:sz w:val="24"/>
                <w:szCs w:val="24"/>
                <w:lang w:val="bg-BG" w:eastAsia="ar-SA"/>
              </w:rPr>
              <w:t>к</w:t>
            </w:r>
            <w:r w:rsidRPr="00ED1C23">
              <w:rPr>
                <w:sz w:val="24"/>
                <w:szCs w:val="24"/>
                <w:lang w:val="bg-BG" w:eastAsia="ar-SA"/>
              </w:rPr>
              <w:t xml:space="preserve">лючващо срок </w:t>
            </w:r>
            <w:r w:rsidR="00665BDA">
              <w:rPr>
                <w:sz w:val="24"/>
                <w:szCs w:val="24"/>
                <w:lang w:val="bg-BG" w:eastAsia="ar-SA"/>
              </w:rPr>
              <w:t>за изпълнение на обекта</w:t>
            </w:r>
            <w:r w:rsidRPr="00ED1C23">
              <w:rPr>
                <w:sz w:val="24"/>
                <w:szCs w:val="24"/>
                <w:lang w:val="bg-BG" w:eastAsia="ar-SA"/>
              </w:rPr>
              <w:t>, образец (Приложение № 3),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highlight w:val="yellow"/>
                <w:lang w:val="bg-BG"/>
              </w:rPr>
            </w:pPr>
          </w:p>
        </w:tc>
      </w:tr>
      <w:tr w:rsidR="00ED1C23" w:rsidRPr="00ED1C23" w:rsidTr="00DF4457">
        <w:tc>
          <w:tcPr>
            <w:tcW w:w="10035" w:type="dxa"/>
            <w:gridSpan w:val="3"/>
            <w:vAlign w:val="center"/>
          </w:tcPr>
          <w:p w:rsidR="00ED1C23" w:rsidRPr="00ED1C23" w:rsidRDefault="00ED1C23" w:rsidP="00ED1C23">
            <w:pPr>
              <w:widowControl/>
              <w:tabs>
                <w:tab w:val="left" w:pos="993"/>
              </w:tabs>
              <w:autoSpaceDE/>
              <w:autoSpaceDN/>
              <w:adjustRightInd/>
              <w:ind w:firstLine="567"/>
              <w:jc w:val="both"/>
              <w:rPr>
                <w:b/>
                <w:sz w:val="24"/>
                <w:szCs w:val="24"/>
                <w:lang w:val="bg-BG"/>
              </w:rPr>
            </w:pPr>
            <w:r w:rsidRPr="00ED1C23">
              <w:rPr>
                <w:b/>
                <w:sz w:val="24"/>
                <w:szCs w:val="24"/>
                <w:lang w:val="bg-BG"/>
              </w:rPr>
              <w:t>Съдържание на Плик № 3 - “Предлагана цена”</w:t>
            </w:r>
          </w:p>
        </w:tc>
      </w:tr>
      <w:tr w:rsidR="00ED1C23" w:rsidRPr="00ED1C23" w:rsidTr="00DF4457">
        <w:tc>
          <w:tcPr>
            <w:tcW w:w="1229" w:type="dxa"/>
            <w:vAlign w:val="center"/>
          </w:tcPr>
          <w:p w:rsidR="00ED1C23" w:rsidRPr="00ED1C23" w:rsidRDefault="00ED1C23" w:rsidP="00FD727E">
            <w:pPr>
              <w:widowControl/>
              <w:numPr>
                <w:ilvl w:val="0"/>
                <w:numId w:val="8"/>
              </w:numPr>
              <w:tabs>
                <w:tab w:val="left" w:pos="993"/>
              </w:tabs>
              <w:autoSpaceDE/>
              <w:autoSpaceDN/>
              <w:adjustRightInd/>
              <w:ind w:firstLine="567"/>
              <w:jc w:val="center"/>
              <w:rPr>
                <w:b/>
                <w:bCs/>
                <w:sz w:val="24"/>
                <w:szCs w:val="24"/>
                <w:lang w:val="bg-BG"/>
              </w:rPr>
            </w:pPr>
          </w:p>
        </w:tc>
        <w:tc>
          <w:tcPr>
            <w:tcW w:w="7105" w:type="dxa"/>
            <w:vAlign w:val="center"/>
          </w:tcPr>
          <w:p w:rsidR="00ED1C23" w:rsidRPr="00ED1C23" w:rsidRDefault="00ED1C23" w:rsidP="00ED1C23">
            <w:pPr>
              <w:widowControl/>
              <w:tabs>
                <w:tab w:val="left" w:pos="993"/>
              </w:tabs>
              <w:autoSpaceDE/>
              <w:autoSpaceDN/>
              <w:adjustRightInd/>
              <w:ind w:firstLine="567"/>
              <w:rPr>
                <w:sz w:val="24"/>
                <w:szCs w:val="24"/>
                <w:lang w:val="bg-BG" w:eastAsia="ar-SA"/>
              </w:rPr>
            </w:pPr>
            <w:r w:rsidRPr="00ED1C23">
              <w:rPr>
                <w:sz w:val="24"/>
                <w:szCs w:val="24"/>
                <w:lang w:val="bg-BG" w:eastAsia="ar-SA"/>
              </w:rPr>
              <w:t>Ценово предложение - по образец (Приложение № 4)</w:t>
            </w:r>
          </w:p>
        </w:tc>
        <w:tc>
          <w:tcPr>
            <w:tcW w:w="1701" w:type="dxa"/>
          </w:tcPr>
          <w:p w:rsidR="00ED1C23" w:rsidRPr="00ED1C23" w:rsidRDefault="00ED1C23" w:rsidP="00ED1C23">
            <w:pPr>
              <w:widowControl/>
              <w:tabs>
                <w:tab w:val="left" w:pos="993"/>
              </w:tabs>
              <w:autoSpaceDE/>
              <w:autoSpaceDN/>
              <w:adjustRightInd/>
              <w:ind w:firstLine="567"/>
              <w:jc w:val="center"/>
              <w:rPr>
                <w:sz w:val="24"/>
                <w:szCs w:val="24"/>
                <w:lang w:val="bg-BG"/>
              </w:rPr>
            </w:pPr>
          </w:p>
        </w:tc>
      </w:tr>
    </w:tbl>
    <w:p w:rsidR="00ED1C23" w:rsidRPr="00ED1C23" w:rsidRDefault="00ED1C23" w:rsidP="00ED1C23">
      <w:pPr>
        <w:widowControl/>
        <w:tabs>
          <w:tab w:val="left" w:pos="993"/>
        </w:tabs>
        <w:autoSpaceDE/>
        <w:autoSpaceDN/>
        <w:adjustRightInd/>
        <w:spacing w:before="120"/>
        <w:ind w:firstLine="567"/>
        <w:jc w:val="both"/>
        <w:rPr>
          <w:b/>
          <w:bCs/>
          <w:sz w:val="24"/>
          <w:szCs w:val="24"/>
          <w:lang w:val="bg-BG"/>
        </w:rPr>
      </w:pPr>
      <w:r w:rsidRPr="00ED1C23">
        <w:rPr>
          <w:b/>
          <w:bCs/>
          <w:sz w:val="24"/>
          <w:szCs w:val="24"/>
          <w:lang w:val="bg-BG"/>
        </w:rPr>
        <w:t xml:space="preserve">                        </w:t>
      </w:r>
    </w:p>
    <w:p w:rsidR="00ED1C23" w:rsidRPr="00ED1C23" w:rsidRDefault="00ED1C23" w:rsidP="00ED1C23">
      <w:pPr>
        <w:widowControl/>
        <w:tabs>
          <w:tab w:val="left" w:pos="993"/>
        </w:tabs>
        <w:autoSpaceDE/>
        <w:autoSpaceDN/>
        <w:adjustRightInd/>
        <w:spacing w:before="120"/>
        <w:ind w:firstLine="567"/>
        <w:jc w:val="both"/>
        <w:rPr>
          <w:b/>
          <w:bCs/>
          <w:sz w:val="24"/>
          <w:szCs w:val="24"/>
          <w:lang w:val="bg-BG"/>
        </w:rPr>
      </w:pPr>
    </w:p>
    <w:p w:rsidR="00ED1C23" w:rsidRPr="00ED1C23" w:rsidRDefault="00ED1C23" w:rsidP="00ED1C23">
      <w:pPr>
        <w:widowControl/>
        <w:tabs>
          <w:tab w:val="left" w:pos="993"/>
        </w:tabs>
        <w:autoSpaceDE/>
        <w:autoSpaceDN/>
        <w:adjustRightInd/>
        <w:spacing w:before="120"/>
        <w:ind w:firstLine="567"/>
        <w:jc w:val="both"/>
        <w:rPr>
          <w:b/>
          <w:bCs/>
          <w:sz w:val="24"/>
          <w:szCs w:val="24"/>
          <w:lang w:val="bg-BG"/>
        </w:rPr>
      </w:pPr>
      <w:r w:rsidRPr="00ED1C23">
        <w:rPr>
          <w:b/>
          <w:bCs/>
          <w:sz w:val="24"/>
          <w:szCs w:val="24"/>
          <w:lang w:val="bg-BG"/>
        </w:rPr>
        <w:t xml:space="preserve">     ПОДПИС и ПЕЧАТ:</w:t>
      </w:r>
    </w:p>
    <w:tbl>
      <w:tblPr>
        <w:tblW w:w="0" w:type="auto"/>
        <w:tblLayout w:type="fixed"/>
        <w:tblLook w:val="0000" w:firstRow="0" w:lastRow="0" w:firstColumn="0" w:lastColumn="0" w:noHBand="0" w:noVBand="0"/>
      </w:tblPr>
      <w:tblGrid>
        <w:gridCol w:w="4261"/>
        <w:gridCol w:w="4261"/>
      </w:tblGrid>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 xml:space="preserve">Дата </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 _________ / 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Име и фамилия</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Подпис на упълномощеното лице</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 xml:space="preserve">Длъжност </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Наименование на участника</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p w:rsidR="00ED1C23" w:rsidRPr="00ED1C23" w:rsidRDefault="00ED1C23" w:rsidP="00ED1C23">
            <w:pPr>
              <w:widowControl/>
              <w:tabs>
                <w:tab w:val="left" w:pos="993"/>
              </w:tabs>
              <w:autoSpaceDE/>
              <w:autoSpaceDN/>
              <w:adjustRightInd/>
              <w:ind w:firstLine="567"/>
              <w:jc w:val="both"/>
              <w:rPr>
                <w:sz w:val="24"/>
                <w:szCs w:val="24"/>
                <w:lang w:val="bg-BG"/>
              </w:rPr>
            </w:pPr>
          </w:p>
        </w:tc>
      </w:tr>
    </w:tbl>
    <w:p w:rsidR="00ED1C23" w:rsidRPr="00ED1C23" w:rsidRDefault="00ED1C23" w:rsidP="00ED1C23">
      <w:pPr>
        <w:pageBreakBefore/>
        <w:widowControl/>
        <w:tabs>
          <w:tab w:val="left" w:pos="993"/>
        </w:tabs>
        <w:autoSpaceDE/>
        <w:autoSpaceDN/>
        <w:adjustRightInd/>
        <w:ind w:firstLine="567"/>
        <w:jc w:val="right"/>
        <w:rPr>
          <w:b/>
          <w:bCs/>
          <w:i/>
          <w:iCs/>
          <w:sz w:val="24"/>
          <w:szCs w:val="24"/>
          <w:lang w:val="bg-BG"/>
        </w:rPr>
      </w:pPr>
      <w:r w:rsidRPr="00ED1C23">
        <w:rPr>
          <w:b/>
          <w:bCs/>
          <w:i/>
          <w:iCs/>
          <w:sz w:val="24"/>
          <w:szCs w:val="24"/>
          <w:lang w:val="bg-BG"/>
        </w:rPr>
        <w:lastRenderedPageBreak/>
        <w:t>ПРИЛОЖЕНИЕ № 3</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ED1C23" w:rsidRPr="00ED1C23" w:rsidTr="00DF4457">
        <w:tc>
          <w:tcPr>
            <w:tcW w:w="3708" w:type="dxa"/>
            <w:tcBorders>
              <w:top w:val="nil"/>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Наименование на Участника:</w:t>
            </w:r>
          </w:p>
        </w:tc>
        <w:tc>
          <w:tcPr>
            <w:tcW w:w="4968" w:type="dxa"/>
            <w:tcBorders>
              <w:top w:val="nil"/>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Седалище по регистрация:</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BIC:</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IBAN:</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Банка: </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Булстат номер/EИК</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Точен адрес за кореспонденция:</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p w:rsidR="00ED1C23" w:rsidRPr="00ED1C23" w:rsidRDefault="00ED1C23" w:rsidP="00ED1C23">
            <w:pPr>
              <w:widowControl/>
              <w:autoSpaceDE/>
              <w:autoSpaceDN/>
              <w:adjustRightInd/>
              <w:ind w:left="252"/>
              <w:jc w:val="both"/>
              <w:rPr>
                <w:i/>
                <w:iCs/>
                <w:sz w:val="24"/>
                <w:szCs w:val="24"/>
                <w:lang w:val="bg-BG"/>
              </w:rPr>
            </w:pPr>
            <w:r w:rsidRPr="00ED1C23">
              <w:rPr>
                <w:i/>
                <w:iCs/>
                <w:sz w:val="24"/>
                <w:szCs w:val="24"/>
                <w:lang w:val="bg-BG"/>
              </w:rPr>
              <w:t>(държава, град, пощенски код, улица, №)</w:t>
            </w: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Телефонен номер:</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Факс номер:</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Лице за контакти:</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e mail:</w:t>
            </w:r>
          </w:p>
        </w:tc>
        <w:tc>
          <w:tcPr>
            <w:tcW w:w="4968"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bl>
    <w:p w:rsidR="00ED1C23" w:rsidRPr="00ED1C23" w:rsidRDefault="00ED1C23" w:rsidP="00ED1C23">
      <w:pPr>
        <w:widowControl/>
        <w:tabs>
          <w:tab w:val="left" w:pos="993"/>
        </w:tabs>
        <w:autoSpaceDE/>
        <w:autoSpaceDN/>
        <w:adjustRightInd/>
        <w:spacing w:before="120" w:after="120"/>
        <w:ind w:firstLine="567"/>
        <w:jc w:val="center"/>
        <w:rPr>
          <w:b/>
          <w:bCs/>
          <w:sz w:val="24"/>
          <w:szCs w:val="24"/>
          <w:lang w:val="bg-BG"/>
        </w:rPr>
      </w:pPr>
    </w:p>
    <w:p w:rsidR="00ED1C23" w:rsidRPr="00ED1C23" w:rsidRDefault="00ED1C23" w:rsidP="00ED1C23">
      <w:pPr>
        <w:widowControl/>
        <w:tabs>
          <w:tab w:val="left" w:pos="993"/>
        </w:tabs>
        <w:autoSpaceDE/>
        <w:autoSpaceDN/>
        <w:adjustRightInd/>
        <w:spacing w:before="120" w:after="120"/>
        <w:ind w:firstLine="567"/>
        <w:jc w:val="center"/>
        <w:rPr>
          <w:b/>
          <w:bCs/>
          <w:sz w:val="24"/>
          <w:szCs w:val="24"/>
          <w:lang w:val="bg-BG"/>
        </w:rPr>
      </w:pPr>
      <w:r w:rsidRPr="00ED1C23">
        <w:rPr>
          <w:b/>
          <w:bCs/>
          <w:sz w:val="24"/>
          <w:szCs w:val="24"/>
          <w:lang w:val="bg-BG"/>
        </w:rPr>
        <w:t xml:space="preserve">ТЕХНИЧЕСКО ПРЕДЛОЖЕНИЕ </w:t>
      </w:r>
    </w:p>
    <w:p w:rsidR="00ED1C23" w:rsidRPr="00ED1C23" w:rsidRDefault="00EE150A" w:rsidP="00ED1C23">
      <w:pPr>
        <w:widowControl/>
        <w:tabs>
          <w:tab w:val="left" w:pos="993"/>
        </w:tabs>
        <w:suppressAutoHyphens/>
        <w:autoSpaceDE/>
        <w:autoSpaceDN/>
        <w:adjustRightInd/>
        <w:spacing w:before="60" w:after="60"/>
        <w:ind w:firstLine="567"/>
        <w:jc w:val="both"/>
        <w:rPr>
          <w:b/>
          <w:bCs/>
          <w:sz w:val="24"/>
          <w:szCs w:val="24"/>
          <w:lang w:val="bg-BG" w:eastAsia="ar-SA"/>
        </w:rPr>
      </w:pPr>
      <w:r>
        <w:rPr>
          <w:b/>
          <w:bCs/>
          <w:sz w:val="24"/>
          <w:szCs w:val="24"/>
          <w:lang w:val="bg-BG" w:eastAsia="ar-SA"/>
        </w:rPr>
        <w:tab/>
      </w:r>
      <w:r>
        <w:rPr>
          <w:b/>
          <w:bCs/>
          <w:sz w:val="24"/>
          <w:szCs w:val="24"/>
          <w:lang w:val="bg-BG" w:eastAsia="ar-SA"/>
        </w:rPr>
        <w:tab/>
        <w:t xml:space="preserve"> За обособена позиция №………………………………………..</w:t>
      </w:r>
    </w:p>
    <w:p w:rsidR="00EE150A" w:rsidRDefault="00EE150A" w:rsidP="00ED1C23">
      <w:pPr>
        <w:widowControl/>
        <w:tabs>
          <w:tab w:val="left" w:pos="993"/>
        </w:tabs>
        <w:suppressAutoHyphens/>
        <w:autoSpaceDE/>
        <w:autoSpaceDN/>
        <w:adjustRightInd/>
        <w:spacing w:before="60" w:after="60"/>
        <w:ind w:firstLine="567"/>
        <w:jc w:val="both"/>
        <w:rPr>
          <w:b/>
          <w:bCs/>
          <w:sz w:val="24"/>
          <w:szCs w:val="24"/>
          <w:lang w:val="bg-BG" w:eastAsia="ar-SA"/>
        </w:rPr>
      </w:pPr>
      <w:r>
        <w:rPr>
          <w:b/>
          <w:bCs/>
          <w:sz w:val="24"/>
          <w:szCs w:val="24"/>
          <w:lang w:val="bg-BG" w:eastAsia="ar-SA"/>
        </w:rPr>
        <w:tab/>
      </w:r>
    </w:p>
    <w:p w:rsidR="00ED1C23" w:rsidRPr="00ED1C23" w:rsidRDefault="00EE150A" w:rsidP="00ED1C23">
      <w:pPr>
        <w:widowControl/>
        <w:tabs>
          <w:tab w:val="left" w:pos="993"/>
        </w:tabs>
        <w:suppressAutoHyphens/>
        <w:autoSpaceDE/>
        <w:autoSpaceDN/>
        <w:adjustRightInd/>
        <w:spacing w:before="60" w:after="60"/>
        <w:ind w:firstLine="567"/>
        <w:jc w:val="both"/>
        <w:rPr>
          <w:sz w:val="24"/>
          <w:szCs w:val="24"/>
          <w:lang w:val="bg-BG" w:eastAsia="ar-SA"/>
        </w:rPr>
      </w:pPr>
      <w:r>
        <w:rPr>
          <w:b/>
          <w:bCs/>
          <w:sz w:val="24"/>
          <w:szCs w:val="24"/>
          <w:lang w:val="bg-BG" w:eastAsia="ar-SA"/>
        </w:rPr>
        <w:tab/>
      </w:r>
      <w:r w:rsidR="00ED1C23" w:rsidRPr="00ED1C23">
        <w:rPr>
          <w:b/>
          <w:bCs/>
          <w:sz w:val="24"/>
          <w:szCs w:val="24"/>
          <w:lang w:val="bg-BG" w:eastAsia="ar-SA"/>
        </w:rPr>
        <w:t>УВАЖАЕМИ ДАМИ И ГОСПОДА,</w:t>
      </w:r>
    </w:p>
    <w:p w:rsidR="00EE150A" w:rsidRPr="00EE150A" w:rsidRDefault="00ED1C23" w:rsidP="00EE150A">
      <w:pPr>
        <w:tabs>
          <w:tab w:val="left" w:pos="1878"/>
        </w:tabs>
        <w:ind w:firstLine="720"/>
        <w:jc w:val="both"/>
        <w:rPr>
          <w:b/>
          <w:sz w:val="24"/>
        </w:rPr>
      </w:pPr>
      <w:r w:rsidRPr="00ED1C23">
        <w:rPr>
          <w:sz w:val="24"/>
          <w:szCs w:val="24"/>
          <w:lang w:val="bg-BG" w:eastAsia="ar-SA"/>
        </w:rPr>
        <w:t xml:space="preserve">С настоящото представяме нашето техническо предложение за обявената от Вас открита процедура за възлагане на обществена поръчка с предмет: </w:t>
      </w:r>
      <w:r w:rsidR="00EE150A"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D1C23" w:rsidRPr="00ED1C23" w:rsidRDefault="00ED1C23" w:rsidP="00ED1C23">
      <w:pPr>
        <w:widowControl/>
        <w:tabs>
          <w:tab w:val="left" w:pos="993"/>
        </w:tabs>
        <w:autoSpaceDE/>
        <w:autoSpaceDN/>
        <w:adjustRightInd/>
        <w:spacing w:before="60" w:after="60"/>
        <w:ind w:firstLine="567"/>
        <w:jc w:val="both"/>
        <w:rPr>
          <w:sz w:val="24"/>
          <w:szCs w:val="24"/>
          <w:lang w:val="bg-BG" w:eastAsia="ar-SA"/>
        </w:rPr>
      </w:pPr>
      <w:r w:rsidRPr="00ED1C23">
        <w:rPr>
          <w:sz w:val="24"/>
          <w:szCs w:val="24"/>
          <w:lang w:val="bg-B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ED1C23" w:rsidRPr="00ED1C23" w:rsidRDefault="00ED1C23" w:rsidP="00ED1C23">
      <w:pPr>
        <w:widowControl/>
        <w:ind w:firstLine="567"/>
        <w:jc w:val="both"/>
        <w:rPr>
          <w:color w:val="000000"/>
          <w:sz w:val="24"/>
          <w:szCs w:val="24"/>
          <w:lang w:val="bg-BG"/>
        </w:rPr>
      </w:pPr>
      <w:r w:rsidRPr="00ED1C23">
        <w:rPr>
          <w:sz w:val="24"/>
          <w:szCs w:val="24"/>
          <w:lang w:val="bg-BG" w:eastAsia="ar-SA"/>
        </w:rPr>
        <w:t xml:space="preserve">При условие, че бъдем избрани за изпълнители на предмета на обществената поръчка, ние се ангажираме </w:t>
      </w:r>
      <w:r w:rsidRPr="00ED1C23">
        <w:rPr>
          <w:color w:val="000000"/>
          <w:sz w:val="24"/>
          <w:szCs w:val="24"/>
          <w:lang w:val="bg-BG"/>
        </w:rPr>
        <w:t xml:space="preserve">представим гаранция за изпълнение в размер на </w:t>
      </w:r>
      <w:r w:rsidR="00D420A4">
        <w:rPr>
          <w:color w:val="000000"/>
          <w:sz w:val="24"/>
          <w:szCs w:val="24"/>
          <w:lang w:val="bg-BG"/>
        </w:rPr>
        <w:t>3</w:t>
      </w:r>
      <w:r w:rsidRPr="00ED1C23">
        <w:rPr>
          <w:b/>
          <w:color w:val="000000"/>
          <w:sz w:val="24"/>
          <w:szCs w:val="24"/>
          <w:lang w:val="bg-BG"/>
        </w:rPr>
        <w:t xml:space="preserve"> %</w:t>
      </w:r>
      <w:r w:rsidRPr="00ED1C23">
        <w:rPr>
          <w:color w:val="000000"/>
          <w:sz w:val="24"/>
          <w:szCs w:val="24"/>
          <w:lang w:val="bg-BG"/>
        </w:rPr>
        <w:t xml:space="preserve"> на сто от стойността на договора, сключен по общественат</w:t>
      </w:r>
      <w:r w:rsidR="00D420A4">
        <w:rPr>
          <w:color w:val="000000"/>
          <w:sz w:val="24"/>
          <w:szCs w:val="24"/>
          <w:lang w:val="bg-BG"/>
        </w:rPr>
        <w:t>а поръчка.</w:t>
      </w:r>
    </w:p>
    <w:p w:rsidR="00ED1C23" w:rsidRPr="00ED1C23" w:rsidRDefault="00ED1C23" w:rsidP="00ED1C23">
      <w:pPr>
        <w:widowControl/>
        <w:ind w:firstLine="720"/>
        <w:jc w:val="both"/>
        <w:rPr>
          <w:color w:val="000000"/>
          <w:sz w:val="24"/>
          <w:szCs w:val="24"/>
          <w:lang w:val="bg-BG"/>
        </w:rPr>
      </w:pPr>
    </w:p>
    <w:p w:rsidR="00ED1C23" w:rsidRPr="00ED1C23" w:rsidRDefault="00ED1C23" w:rsidP="00FD727E">
      <w:pPr>
        <w:widowControl/>
        <w:numPr>
          <w:ilvl w:val="0"/>
          <w:numId w:val="14"/>
        </w:numPr>
        <w:autoSpaceDE/>
        <w:autoSpaceDN/>
        <w:adjustRightInd/>
        <w:jc w:val="both"/>
        <w:rPr>
          <w:b/>
          <w:color w:val="000000"/>
          <w:sz w:val="24"/>
          <w:szCs w:val="24"/>
          <w:lang w:val="bg-BG"/>
        </w:rPr>
      </w:pPr>
      <w:r w:rsidRPr="00ED1C23">
        <w:rPr>
          <w:b/>
          <w:color w:val="000000"/>
          <w:sz w:val="24"/>
          <w:szCs w:val="24"/>
          <w:lang w:val="bg-BG"/>
        </w:rPr>
        <w:t>За изпълнение на предмета на поръчката</w:t>
      </w:r>
      <w:r w:rsidR="00443188">
        <w:rPr>
          <w:b/>
          <w:color w:val="000000"/>
          <w:sz w:val="24"/>
          <w:szCs w:val="24"/>
          <w:lang w:val="bg-BG"/>
        </w:rPr>
        <w:t>/обособената позиция</w:t>
      </w:r>
      <w:r w:rsidRPr="00ED1C23">
        <w:rPr>
          <w:b/>
          <w:color w:val="000000"/>
          <w:sz w:val="24"/>
          <w:szCs w:val="24"/>
          <w:lang w:val="bg-BG"/>
        </w:rPr>
        <w:t xml:space="preserve"> представяме следни</w:t>
      </w:r>
      <w:r w:rsidR="00443188">
        <w:rPr>
          <w:b/>
          <w:color w:val="000000"/>
          <w:sz w:val="24"/>
          <w:szCs w:val="24"/>
          <w:lang w:val="bg-BG"/>
        </w:rPr>
        <w:t>ят срок</w:t>
      </w:r>
      <w:r w:rsidRPr="00ED1C23">
        <w:rPr>
          <w:b/>
          <w:color w:val="000000"/>
          <w:sz w:val="24"/>
          <w:szCs w:val="24"/>
          <w:lang w:val="bg-BG"/>
        </w:rPr>
        <w:t>:</w:t>
      </w:r>
    </w:p>
    <w:p w:rsidR="00443188" w:rsidRPr="001A549A" w:rsidRDefault="00ED1C23" w:rsidP="001A549A">
      <w:pPr>
        <w:pStyle w:val="ae"/>
        <w:widowControl/>
        <w:numPr>
          <w:ilvl w:val="0"/>
          <w:numId w:val="39"/>
        </w:numPr>
        <w:autoSpaceDE/>
        <w:autoSpaceDN/>
        <w:adjustRightInd/>
        <w:jc w:val="both"/>
        <w:rPr>
          <w:rFonts w:eastAsia="Calibri"/>
          <w:b/>
          <w:sz w:val="24"/>
          <w:szCs w:val="24"/>
          <w:lang w:val="bg-BG"/>
        </w:rPr>
      </w:pPr>
      <w:r w:rsidRPr="001A549A">
        <w:rPr>
          <w:rFonts w:eastAsia="Calibri"/>
          <w:sz w:val="24"/>
          <w:szCs w:val="24"/>
          <w:lang w:val="bg-BG"/>
        </w:rPr>
        <w:t xml:space="preserve">Срок за </w:t>
      </w:r>
      <w:r w:rsidR="00443188" w:rsidRPr="001A549A">
        <w:rPr>
          <w:rFonts w:eastAsia="Calibri"/>
          <w:sz w:val="24"/>
          <w:szCs w:val="24"/>
          <w:lang w:val="bg-BG"/>
        </w:rPr>
        <w:t>изпълнение на обекта</w:t>
      </w:r>
      <w:r w:rsidRPr="001A549A">
        <w:rPr>
          <w:rFonts w:eastAsia="Calibri"/>
          <w:sz w:val="24"/>
          <w:szCs w:val="24"/>
          <w:lang w:val="bg-BG"/>
        </w:rPr>
        <w:t xml:space="preserve">, </w:t>
      </w:r>
      <w:r w:rsidRPr="001A549A">
        <w:rPr>
          <w:rFonts w:eastAsia="Calibri"/>
          <w:b/>
          <w:sz w:val="24"/>
          <w:szCs w:val="24"/>
          <w:lang w:val="bg-BG"/>
        </w:rPr>
        <w:t>____________________ (словом_</w:t>
      </w:r>
      <w:r w:rsidR="00443188" w:rsidRPr="001A549A">
        <w:rPr>
          <w:rFonts w:eastAsia="Calibri"/>
          <w:b/>
          <w:sz w:val="24"/>
          <w:szCs w:val="24"/>
          <w:lang w:val="bg-BG"/>
        </w:rPr>
        <w:t xml:space="preserve">______________) календарни дни, считано от датата на подписване на Протокол обр. 2  за откриване на </w:t>
      </w:r>
      <w:r w:rsidR="0062161D" w:rsidRPr="001A549A">
        <w:rPr>
          <w:rFonts w:eastAsia="Calibri"/>
          <w:b/>
          <w:sz w:val="24"/>
          <w:szCs w:val="24"/>
          <w:lang w:val="bg-BG"/>
        </w:rPr>
        <w:t>строителната площадка на обекта.</w:t>
      </w:r>
    </w:p>
    <w:p w:rsidR="00ED1C23" w:rsidRPr="00ED1C23" w:rsidRDefault="00D420A4" w:rsidP="00ED1C23">
      <w:pPr>
        <w:widowControl/>
        <w:tabs>
          <w:tab w:val="left" w:pos="993"/>
        </w:tabs>
        <w:suppressAutoHyphens/>
        <w:autoSpaceDE/>
        <w:autoSpaceDN/>
        <w:adjustRightInd/>
        <w:spacing w:before="60" w:after="60"/>
        <w:ind w:firstLine="709"/>
        <w:jc w:val="both"/>
        <w:rPr>
          <w:b/>
          <w:sz w:val="24"/>
          <w:szCs w:val="24"/>
          <w:highlight w:val="magenta"/>
          <w:lang w:val="bg-BG" w:eastAsia="ar-SA"/>
        </w:rPr>
      </w:pPr>
      <w:r>
        <w:rPr>
          <w:b/>
          <w:sz w:val="24"/>
          <w:szCs w:val="24"/>
          <w:lang w:val="bg-BG" w:eastAsia="ar-SA"/>
        </w:rPr>
        <w:t>2</w:t>
      </w:r>
      <w:r w:rsidR="00ED1C23" w:rsidRPr="00ED1C23">
        <w:rPr>
          <w:b/>
          <w:sz w:val="24"/>
          <w:szCs w:val="24"/>
          <w:lang w:val="bg-BG" w:eastAsia="ar-SA"/>
        </w:rPr>
        <w:t>. Задължаваме се при сключване на договор за възлагане на обществена поръчка да представим застраховка по чл. 171, ал. 1</w:t>
      </w:r>
      <w:r>
        <w:rPr>
          <w:b/>
          <w:sz w:val="24"/>
          <w:szCs w:val="24"/>
          <w:lang w:val="bg-BG" w:eastAsia="ar-SA"/>
        </w:rPr>
        <w:t xml:space="preserve"> т.1</w:t>
      </w:r>
      <w:r w:rsidR="00ED1C23" w:rsidRPr="00ED1C23">
        <w:rPr>
          <w:b/>
          <w:sz w:val="24"/>
          <w:szCs w:val="24"/>
          <w:lang w:val="bg-BG" w:eastAsia="ar-SA"/>
        </w:rPr>
        <w:t xml:space="preserve"> от ЗУТ </w:t>
      </w:r>
      <w:r>
        <w:rPr>
          <w:b/>
          <w:sz w:val="24"/>
          <w:szCs w:val="24"/>
          <w:lang w:val="bg-BG" w:eastAsia="ar-SA"/>
        </w:rPr>
        <w:t xml:space="preserve"> за </w:t>
      </w:r>
      <w:r w:rsidR="00ED1C23" w:rsidRPr="00ED1C23">
        <w:rPr>
          <w:b/>
          <w:sz w:val="24"/>
          <w:szCs w:val="24"/>
          <w:lang w:val="bg-BG" w:eastAsia="ar-SA"/>
        </w:rPr>
        <w:t xml:space="preserve"> строителство.</w:t>
      </w:r>
    </w:p>
    <w:p w:rsidR="00ED1C23" w:rsidRPr="00ED1C23" w:rsidRDefault="00ED1C23" w:rsidP="00ED1C23">
      <w:pPr>
        <w:widowControl/>
        <w:tabs>
          <w:tab w:val="left" w:pos="993"/>
        </w:tabs>
        <w:suppressAutoHyphens/>
        <w:autoSpaceDE/>
        <w:autoSpaceDN/>
        <w:adjustRightInd/>
        <w:spacing w:before="60" w:after="60"/>
        <w:ind w:firstLine="567"/>
        <w:jc w:val="both"/>
        <w:rPr>
          <w:sz w:val="24"/>
          <w:szCs w:val="24"/>
          <w:lang w:val="bg-BG" w:eastAsia="ar-SA"/>
        </w:rPr>
      </w:pPr>
      <w:r w:rsidRPr="00ED1C23">
        <w:rPr>
          <w:sz w:val="24"/>
          <w:szCs w:val="24"/>
          <w:lang w:val="bg-BG" w:eastAsia="ar-SA"/>
        </w:rPr>
        <w:t xml:space="preserve">Всички дейности ще бъдат </w:t>
      </w:r>
      <w:r w:rsidRPr="00ED1C23">
        <w:rPr>
          <w:b/>
          <w:bCs/>
          <w:sz w:val="24"/>
          <w:szCs w:val="24"/>
          <w:lang w:val="bg-BG" w:eastAsia="ar-SA"/>
        </w:rPr>
        <w:t xml:space="preserve">съгласувани с Възложителя </w:t>
      </w:r>
      <w:r w:rsidRPr="00ED1C23">
        <w:rPr>
          <w:sz w:val="24"/>
          <w:szCs w:val="24"/>
          <w:lang w:val="bg-BG" w:eastAsia="ar-SA"/>
        </w:rPr>
        <w:t>и при необходимост коригирани и ще се изпълняват в обем и съдържание, съгласно Техническите спецификации.</w:t>
      </w:r>
    </w:p>
    <w:p w:rsidR="00ED1C23" w:rsidRPr="00ED1C23" w:rsidRDefault="00ED1C23" w:rsidP="00ED1C23">
      <w:pPr>
        <w:widowControl/>
        <w:tabs>
          <w:tab w:val="left" w:pos="993"/>
        </w:tabs>
        <w:suppressAutoHyphens/>
        <w:autoSpaceDE/>
        <w:autoSpaceDN/>
        <w:adjustRightInd/>
        <w:spacing w:before="60" w:after="60"/>
        <w:ind w:firstLine="567"/>
        <w:jc w:val="both"/>
        <w:rPr>
          <w:sz w:val="24"/>
          <w:szCs w:val="24"/>
          <w:lang w:val="bg-BG" w:eastAsia="ar-SA"/>
        </w:rPr>
      </w:pPr>
      <w:r w:rsidRPr="00ED1C23">
        <w:rPr>
          <w:sz w:val="24"/>
          <w:szCs w:val="24"/>
          <w:lang w:val="bg-BG" w:eastAsia="ar-SA"/>
        </w:rPr>
        <w:lastRenderedPageBreak/>
        <w:t xml:space="preserve">Настоящото техническо предложение е валидно за период от </w:t>
      </w:r>
      <w:r w:rsidRPr="00ED1C23">
        <w:rPr>
          <w:b/>
          <w:bCs/>
          <w:sz w:val="24"/>
          <w:szCs w:val="24"/>
          <w:lang w:val="bg-BG" w:eastAsia="ar-SA"/>
        </w:rPr>
        <w:t>180 (сто и осемдесет) календарни дни</w:t>
      </w:r>
      <w:r w:rsidRPr="00ED1C23">
        <w:rPr>
          <w:sz w:val="24"/>
          <w:szCs w:val="24"/>
          <w:lang w:val="bg-B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ED1C23" w:rsidRPr="00ED1C23" w:rsidRDefault="00ED1C23" w:rsidP="00ED1C23">
      <w:pPr>
        <w:widowControl/>
        <w:tabs>
          <w:tab w:val="num" w:pos="0"/>
          <w:tab w:val="left" w:pos="993"/>
        </w:tabs>
        <w:autoSpaceDE/>
        <w:autoSpaceDN/>
        <w:adjustRightInd/>
        <w:ind w:firstLine="567"/>
        <w:jc w:val="both"/>
        <w:rPr>
          <w:b/>
          <w:sz w:val="24"/>
          <w:szCs w:val="24"/>
          <w:lang w:val="bg-BG"/>
        </w:rPr>
      </w:pPr>
      <w:r w:rsidRPr="00ED1C23">
        <w:rPr>
          <w:b/>
          <w:sz w:val="24"/>
          <w:szCs w:val="24"/>
          <w:lang w:val="bg-BG"/>
        </w:rPr>
        <w:t xml:space="preserve">Към техническото предложение участникът следва да приложи: </w:t>
      </w:r>
    </w:p>
    <w:p w:rsidR="00D420A4" w:rsidRPr="001D20B5" w:rsidRDefault="00D420A4" w:rsidP="00D420A4">
      <w:pPr>
        <w:pStyle w:val="ae"/>
        <w:widowControl/>
        <w:numPr>
          <w:ilvl w:val="0"/>
          <w:numId w:val="4"/>
        </w:numPr>
        <w:tabs>
          <w:tab w:val="left" w:pos="993"/>
        </w:tabs>
        <w:autoSpaceDE/>
        <w:autoSpaceDN/>
        <w:adjustRightInd/>
        <w:spacing w:before="60" w:after="60"/>
        <w:jc w:val="both"/>
        <w:rPr>
          <w:sz w:val="24"/>
          <w:szCs w:val="24"/>
          <w:lang w:val="bg-BG" w:eastAsia="x-none"/>
        </w:rPr>
      </w:pPr>
      <w:r w:rsidRPr="001D20B5">
        <w:rPr>
          <w:b/>
          <w:sz w:val="24"/>
          <w:szCs w:val="24"/>
          <w:lang w:val="bg-BG" w:eastAsia="x-none"/>
        </w:rPr>
        <w:t>Работна програма</w:t>
      </w:r>
      <w:r w:rsidRPr="001D20B5">
        <w:rPr>
          <w:sz w:val="24"/>
          <w:szCs w:val="24"/>
          <w:lang w:val="bg-BG" w:eastAsia="x-none"/>
        </w:rPr>
        <w:t xml:space="preserve"> </w:t>
      </w:r>
    </w:p>
    <w:p w:rsidR="00D420A4" w:rsidRPr="001A549A" w:rsidRDefault="00D420A4" w:rsidP="001A549A">
      <w:pPr>
        <w:pStyle w:val="ae"/>
        <w:widowControl/>
        <w:numPr>
          <w:ilvl w:val="3"/>
          <w:numId w:val="3"/>
        </w:numPr>
        <w:tabs>
          <w:tab w:val="left" w:pos="993"/>
        </w:tabs>
        <w:autoSpaceDE/>
        <w:autoSpaceDN/>
        <w:adjustRightInd/>
        <w:spacing w:before="60" w:after="60"/>
        <w:jc w:val="both"/>
        <w:rPr>
          <w:i/>
          <w:color w:val="000000"/>
          <w:sz w:val="24"/>
          <w:szCs w:val="24"/>
          <w:lang w:val="bg-BG" w:eastAsia="bg-BG"/>
        </w:rPr>
      </w:pPr>
      <w:r w:rsidRPr="001A549A">
        <w:rPr>
          <w:i/>
          <w:color w:val="000000"/>
          <w:sz w:val="24"/>
          <w:szCs w:val="24"/>
          <w:lang w:val="x-none" w:eastAsia="bg-BG"/>
        </w:rPr>
        <w:t>Последователност и взаимообвързаност на предлаганите дейности</w:t>
      </w:r>
      <w:r w:rsidRPr="001A549A">
        <w:rPr>
          <w:i/>
          <w:color w:val="000000"/>
          <w:sz w:val="24"/>
          <w:szCs w:val="24"/>
          <w:lang w:val="bg-BG" w:eastAsia="bg-BG"/>
        </w:rPr>
        <w:t>;</w:t>
      </w:r>
    </w:p>
    <w:p w:rsidR="00D420A4" w:rsidRPr="001A549A" w:rsidRDefault="00D420A4" w:rsidP="001A549A">
      <w:pPr>
        <w:pStyle w:val="ae"/>
        <w:widowControl/>
        <w:numPr>
          <w:ilvl w:val="3"/>
          <w:numId w:val="3"/>
        </w:numPr>
        <w:tabs>
          <w:tab w:val="left" w:pos="993"/>
        </w:tabs>
        <w:autoSpaceDE/>
        <w:autoSpaceDN/>
        <w:adjustRightInd/>
        <w:spacing w:before="60" w:after="60"/>
        <w:jc w:val="both"/>
        <w:rPr>
          <w:i/>
          <w:sz w:val="24"/>
          <w:szCs w:val="24"/>
          <w:lang w:val="bg-BG" w:eastAsia="x-none"/>
        </w:rPr>
      </w:pPr>
      <w:r w:rsidRPr="001A549A">
        <w:rPr>
          <w:i/>
          <w:sz w:val="24"/>
          <w:szCs w:val="24"/>
          <w:lang w:val="bg-BG" w:eastAsia="x-none"/>
        </w:rPr>
        <w:t>Организация на ресурси;</w:t>
      </w:r>
    </w:p>
    <w:p w:rsidR="00D420A4" w:rsidRPr="001A549A" w:rsidRDefault="00D420A4" w:rsidP="001A549A">
      <w:pPr>
        <w:pStyle w:val="ae"/>
        <w:widowControl/>
        <w:numPr>
          <w:ilvl w:val="3"/>
          <w:numId w:val="3"/>
        </w:numPr>
        <w:tabs>
          <w:tab w:val="left" w:pos="993"/>
        </w:tabs>
        <w:autoSpaceDE/>
        <w:autoSpaceDN/>
        <w:adjustRightInd/>
        <w:spacing w:before="60" w:after="60"/>
        <w:jc w:val="both"/>
        <w:rPr>
          <w:i/>
          <w:sz w:val="24"/>
          <w:szCs w:val="24"/>
          <w:lang w:val="bg-BG" w:eastAsia="x-none"/>
        </w:rPr>
      </w:pPr>
      <w:r w:rsidRPr="001A549A">
        <w:rPr>
          <w:i/>
          <w:sz w:val="24"/>
          <w:szCs w:val="24"/>
          <w:lang w:val="bg-BG" w:eastAsia="x-none"/>
        </w:rPr>
        <w:t>Методология за гарантиране на качеството на крайния продукт;</w:t>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b/>
          <w:sz w:val="24"/>
          <w:szCs w:val="24"/>
          <w:u w:val="single"/>
          <w:lang w:val="bg-BG"/>
        </w:rPr>
      </w:pPr>
      <w:r w:rsidRPr="00ED1C23">
        <w:rPr>
          <w:b/>
          <w:sz w:val="24"/>
          <w:szCs w:val="24"/>
          <w:u w:val="single"/>
          <w:lang w:val="bg-BG"/>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ED1C23" w:rsidRPr="00ED1C23" w:rsidRDefault="00ED1C23" w:rsidP="00ED1C23">
      <w:pPr>
        <w:widowControl/>
        <w:tabs>
          <w:tab w:val="num" w:pos="0"/>
          <w:tab w:val="left" w:pos="993"/>
        </w:tabs>
        <w:autoSpaceDE/>
        <w:autoSpaceDN/>
        <w:adjustRightInd/>
        <w:ind w:firstLine="567"/>
        <w:jc w:val="both"/>
        <w:rPr>
          <w:b/>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spacing w:before="120"/>
        <w:ind w:firstLine="567"/>
        <w:jc w:val="both"/>
        <w:rPr>
          <w:b/>
          <w:bCs/>
          <w:sz w:val="24"/>
          <w:szCs w:val="24"/>
          <w:lang w:val="bg-BG"/>
        </w:rPr>
      </w:pPr>
      <w:r w:rsidRPr="00ED1C23">
        <w:rPr>
          <w:b/>
          <w:bCs/>
          <w:sz w:val="24"/>
          <w:szCs w:val="24"/>
          <w:lang w:val="bg-BG"/>
        </w:rPr>
        <w:t>                             ПОДПИС и ПЕЧАТ:</w:t>
      </w:r>
    </w:p>
    <w:tbl>
      <w:tblPr>
        <w:tblW w:w="0" w:type="auto"/>
        <w:tblLayout w:type="fixed"/>
        <w:tblLook w:val="0000" w:firstRow="0" w:lastRow="0" w:firstColumn="0" w:lastColumn="0" w:noHBand="0" w:noVBand="0"/>
      </w:tblPr>
      <w:tblGrid>
        <w:gridCol w:w="4261"/>
        <w:gridCol w:w="4261"/>
      </w:tblGrid>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 xml:space="preserve">Дата </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 _________ / 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Име и фамилия</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Подпис на упълномощеното лице</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 xml:space="preserve">Длъжност </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Наименование на участника</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p w:rsidR="00ED1C23" w:rsidRPr="00ED1C23" w:rsidRDefault="00ED1C23" w:rsidP="00ED1C23">
            <w:pPr>
              <w:widowControl/>
              <w:tabs>
                <w:tab w:val="left" w:pos="993"/>
              </w:tabs>
              <w:autoSpaceDE/>
              <w:autoSpaceDN/>
              <w:adjustRightInd/>
              <w:ind w:firstLine="567"/>
              <w:jc w:val="both"/>
              <w:rPr>
                <w:sz w:val="24"/>
                <w:szCs w:val="24"/>
                <w:lang w:val="bg-BG"/>
              </w:rPr>
            </w:pPr>
          </w:p>
        </w:tc>
      </w:tr>
    </w:tbl>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pageBreakBefore/>
        <w:widowControl/>
        <w:tabs>
          <w:tab w:val="left" w:pos="993"/>
        </w:tabs>
        <w:autoSpaceDE/>
        <w:autoSpaceDN/>
        <w:adjustRightInd/>
        <w:ind w:firstLine="567"/>
        <w:jc w:val="right"/>
        <w:rPr>
          <w:b/>
          <w:bCs/>
          <w:i/>
          <w:iCs/>
          <w:sz w:val="24"/>
          <w:szCs w:val="24"/>
          <w:lang w:val="bg-BG"/>
        </w:rPr>
      </w:pPr>
      <w:r w:rsidRPr="00ED1C23">
        <w:rPr>
          <w:b/>
          <w:bCs/>
          <w:i/>
          <w:iCs/>
          <w:sz w:val="24"/>
          <w:szCs w:val="24"/>
          <w:lang w:val="bg-BG"/>
        </w:rPr>
        <w:lastRenderedPageBreak/>
        <w:t xml:space="preserve">                                                                 ПРИЛОЖЕНИЕ № 3.1</w:t>
      </w:r>
    </w:p>
    <w:p w:rsidR="00ED1C23" w:rsidRPr="00ED1C23" w:rsidRDefault="00ED1C23" w:rsidP="00ED1C23">
      <w:pPr>
        <w:widowControl/>
        <w:tabs>
          <w:tab w:val="left" w:pos="993"/>
        </w:tabs>
        <w:autoSpaceDE/>
        <w:autoSpaceDN/>
        <w:adjustRightInd/>
        <w:ind w:firstLine="567"/>
        <w:jc w:val="right"/>
        <w:rPr>
          <w:b/>
          <w:bCs/>
          <w:i/>
          <w:iCs/>
          <w:sz w:val="24"/>
          <w:szCs w:val="24"/>
          <w:lang w:val="bg-BG"/>
        </w:rPr>
      </w:pPr>
    </w:p>
    <w:p w:rsidR="00ED1C23" w:rsidRPr="00ED1C23" w:rsidRDefault="00ED1C23" w:rsidP="00ED1C23">
      <w:pPr>
        <w:widowControl/>
        <w:jc w:val="center"/>
        <w:rPr>
          <w:rFonts w:eastAsia="Calibri"/>
          <w:color w:val="000000"/>
          <w:sz w:val="24"/>
          <w:szCs w:val="24"/>
          <w:lang w:val="bg-BG" w:eastAsia="bg-BG"/>
        </w:rPr>
      </w:pPr>
      <w:r w:rsidRPr="00ED1C23">
        <w:rPr>
          <w:rFonts w:eastAsia="Calibri"/>
          <w:b/>
          <w:bCs/>
          <w:color w:val="000000"/>
          <w:sz w:val="24"/>
          <w:szCs w:val="24"/>
          <w:lang w:val="bg-BG" w:eastAsia="bg-BG"/>
        </w:rPr>
        <w:t>ДЕКЛАРАЦИЯ</w:t>
      </w:r>
    </w:p>
    <w:p w:rsidR="00ED1C23" w:rsidRPr="00ED1C23" w:rsidRDefault="00ED1C23" w:rsidP="00ED1C23">
      <w:pPr>
        <w:widowControl/>
        <w:jc w:val="center"/>
        <w:rPr>
          <w:rFonts w:eastAsia="Calibri"/>
          <w:b/>
          <w:bCs/>
          <w:color w:val="000000"/>
          <w:sz w:val="24"/>
          <w:szCs w:val="24"/>
          <w:lang w:val="bg-BG" w:eastAsia="bg-BG"/>
        </w:rPr>
      </w:pPr>
      <w:r w:rsidRPr="00ED1C23">
        <w:rPr>
          <w:rFonts w:eastAsia="Calibri"/>
          <w:b/>
          <w:bCs/>
          <w:color w:val="000000"/>
          <w:sz w:val="24"/>
          <w:szCs w:val="24"/>
          <w:lang w:val="bg-BG" w:eastAsia="bg-BG"/>
        </w:rPr>
        <w:t>за конфиденциалност по чл. 33, ал. 4 от ЗОП</w:t>
      </w:r>
    </w:p>
    <w:p w:rsidR="00ED1C23" w:rsidRPr="00ED1C23" w:rsidRDefault="00ED1C23" w:rsidP="00ED1C23">
      <w:pPr>
        <w:widowControl/>
        <w:jc w:val="center"/>
        <w:rPr>
          <w:rFonts w:eastAsia="Calibri"/>
          <w:color w:val="000000"/>
          <w:sz w:val="24"/>
          <w:szCs w:val="24"/>
          <w:lang w:val="bg-BG" w:eastAsia="bg-BG"/>
        </w:rPr>
      </w:pPr>
    </w:p>
    <w:p w:rsidR="00ED1C23" w:rsidRPr="00ED1C23" w:rsidRDefault="00ED1C23" w:rsidP="00ED1C23">
      <w:pPr>
        <w:widowControl/>
        <w:jc w:val="both"/>
        <w:rPr>
          <w:rFonts w:eastAsia="Calibri"/>
          <w:color w:val="000000"/>
          <w:sz w:val="24"/>
          <w:szCs w:val="24"/>
          <w:lang w:val="bg-BG" w:eastAsia="bg-BG"/>
        </w:rPr>
      </w:pPr>
      <w:r w:rsidRPr="00ED1C23">
        <w:rPr>
          <w:rFonts w:eastAsia="Calibri"/>
          <w:color w:val="000000"/>
          <w:sz w:val="24"/>
          <w:szCs w:val="24"/>
          <w:lang w:val="bg-BG" w:eastAsia="bg-BG"/>
        </w:rPr>
        <w:t xml:space="preserve">Подписаният/ата……………………………………………………................ </w:t>
      </w:r>
    </w:p>
    <w:p w:rsidR="00ED1C23" w:rsidRPr="00ED1C23" w:rsidRDefault="00ED1C23" w:rsidP="00ED1C23">
      <w:pPr>
        <w:widowControl/>
        <w:jc w:val="both"/>
        <w:rPr>
          <w:rFonts w:eastAsia="Calibri"/>
          <w:color w:val="000000"/>
          <w:sz w:val="24"/>
          <w:szCs w:val="24"/>
          <w:lang w:val="bg-BG" w:eastAsia="bg-BG"/>
        </w:rPr>
      </w:pPr>
      <w:r w:rsidRPr="00ED1C23">
        <w:rPr>
          <w:rFonts w:eastAsia="Calibri"/>
          <w:i/>
          <w:iCs/>
          <w:color w:val="000000"/>
          <w:sz w:val="24"/>
          <w:szCs w:val="24"/>
          <w:lang w:val="bg-BG" w:eastAsia="bg-BG"/>
        </w:rPr>
        <w:t xml:space="preserve">(трите имена) </w:t>
      </w:r>
    </w:p>
    <w:p w:rsidR="00ED1C23" w:rsidRPr="00ED1C23" w:rsidRDefault="00ED1C23" w:rsidP="00ED1C23">
      <w:pPr>
        <w:widowControl/>
        <w:jc w:val="both"/>
        <w:rPr>
          <w:rFonts w:eastAsia="Calibri"/>
          <w:color w:val="000000"/>
          <w:sz w:val="24"/>
          <w:szCs w:val="24"/>
          <w:lang w:val="bg-BG" w:eastAsia="bg-BG"/>
        </w:rPr>
      </w:pPr>
      <w:r w:rsidRPr="00ED1C23">
        <w:rPr>
          <w:rFonts w:eastAsia="Calibri"/>
          <w:color w:val="000000"/>
          <w:sz w:val="24"/>
          <w:szCs w:val="24"/>
          <w:lang w:val="bg-BG" w:eastAsia="bg-BG"/>
        </w:rPr>
        <w:t xml:space="preserve">данни по документ за самоличност.....................................................................…………………………… </w:t>
      </w:r>
    </w:p>
    <w:p w:rsidR="00ED1C23" w:rsidRPr="00ED1C23" w:rsidRDefault="00ED1C23" w:rsidP="00ED1C23">
      <w:pPr>
        <w:widowControl/>
        <w:jc w:val="both"/>
        <w:rPr>
          <w:rFonts w:eastAsia="Calibri"/>
          <w:color w:val="000000"/>
          <w:sz w:val="24"/>
          <w:szCs w:val="24"/>
          <w:lang w:val="bg-BG" w:eastAsia="bg-BG"/>
        </w:rPr>
      </w:pPr>
      <w:r w:rsidRPr="00ED1C23">
        <w:rPr>
          <w:rFonts w:eastAsia="Calibri"/>
          <w:i/>
          <w:iCs/>
          <w:color w:val="000000"/>
          <w:sz w:val="24"/>
          <w:szCs w:val="24"/>
          <w:lang w:val="bg-BG" w:eastAsia="bg-BG"/>
        </w:rPr>
        <w:t xml:space="preserve">(номер на лична карта, дата, орган и място на издаването) </w:t>
      </w:r>
    </w:p>
    <w:p w:rsidR="00ED1C23" w:rsidRPr="00ED1C23" w:rsidRDefault="00ED1C23" w:rsidP="00ED1C23">
      <w:pPr>
        <w:widowControl/>
        <w:jc w:val="both"/>
        <w:rPr>
          <w:rFonts w:eastAsia="Calibri"/>
          <w:color w:val="000000"/>
          <w:sz w:val="24"/>
          <w:szCs w:val="24"/>
          <w:lang w:val="bg-BG" w:eastAsia="bg-BG"/>
        </w:rPr>
      </w:pPr>
      <w:r w:rsidRPr="00ED1C23">
        <w:rPr>
          <w:rFonts w:eastAsia="Calibri"/>
          <w:color w:val="000000"/>
          <w:sz w:val="24"/>
          <w:szCs w:val="24"/>
          <w:lang w:val="bg-BG" w:eastAsia="bg-BG"/>
        </w:rPr>
        <w:t xml:space="preserve">в качеството си на ………………………………………………………………………… </w:t>
      </w:r>
    </w:p>
    <w:p w:rsidR="00ED1C23" w:rsidRPr="00ED1C23" w:rsidRDefault="00ED1C23" w:rsidP="00ED1C23">
      <w:pPr>
        <w:widowControl/>
        <w:jc w:val="both"/>
        <w:rPr>
          <w:rFonts w:eastAsia="Calibri"/>
          <w:color w:val="000000"/>
          <w:sz w:val="24"/>
          <w:szCs w:val="24"/>
          <w:lang w:val="bg-BG" w:eastAsia="bg-BG"/>
        </w:rPr>
      </w:pPr>
      <w:r w:rsidRPr="00ED1C23">
        <w:rPr>
          <w:rFonts w:eastAsia="Calibri"/>
          <w:i/>
          <w:iCs/>
          <w:color w:val="000000"/>
          <w:sz w:val="24"/>
          <w:szCs w:val="24"/>
          <w:lang w:val="bg-BG" w:eastAsia="bg-BG"/>
        </w:rPr>
        <w:t xml:space="preserve">(длъжност) </w:t>
      </w:r>
    </w:p>
    <w:p w:rsidR="00ED1C23" w:rsidRPr="00ED1C23" w:rsidRDefault="00ED1C23" w:rsidP="00ED1C23">
      <w:pPr>
        <w:widowControl/>
        <w:jc w:val="both"/>
        <w:rPr>
          <w:rFonts w:eastAsia="Calibri"/>
          <w:color w:val="000000"/>
          <w:sz w:val="24"/>
          <w:szCs w:val="24"/>
          <w:lang w:val="bg-BG" w:eastAsia="bg-BG"/>
        </w:rPr>
      </w:pPr>
      <w:r w:rsidRPr="00ED1C23">
        <w:rPr>
          <w:rFonts w:eastAsia="Calibri"/>
          <w:color w:val="000000"/>
          <w:sz w:val="24"/>
          <w:szCs w:val="24"/>
          <w:lang w:val="bg-BG" w:eastAsia="bg-BG"/>
        </w:rPr>
        <w:t xml:space="preserve">на ..........................................................................................................................................., </w:t>
      </w:r>
    </w:p>
    <w:p w:rsidR="00ED1C23" w:rsidRPr="00ED1C23" w:rsidRDefault="00ED1C23" w:rsidP="00ED1C23">
      <w:pPr>
        <w:widowControl/>
        <w:jc w:val="both"/>
        <w:rPr>
          <w:rFonts w:eastAsia="Calibri"/>
          <w:color w:val="000000"/>
          <w:sz w:val="24"/>
          <w:szCs w:val="24"/>
          <w:lang w:val="bg-BG" w:eastAsia="bg-BG"/>
        </w:rPr>
      </w:pPr>
      <w:r w:rsidRPr="00ED1C23">
        <w:rPr>
          <w:rFonts w:eastAsia="Calibri"/>
          <w:i/>
          <w:iCs/>
          <w:color w:val="000000"/>
          <w:sz w:val="24"/>
          <w:szCs w:val="24"/>
          <w:lang w:val="bg-BG" w:eastAsia="bg-BG"/>
        </w:rPr>
        <w:t xml:space="preserve">(наименование на участника) </w:t>
      </w:r>
    </w:p>
    <w:p w:rsidR="00ED1C23" w:rsidRPr="00ED1C23" w:rsidRDefault="00ED1C23" w:rsidP="00ED1C23">
      <w:pPr>
        <w:widowControl/>
        <w:jc w:val="both"/>
        <w:rPr>
          <w:rFonts w:eastAsia="Calibri"/>
          <w:color w:val="000000"/>
          <w:sz w:val="24"/>
          <w:szCs w:val="24"/>
          <w:lang w:val="bg-BG" w:eastAsia="bg-BG"/>
        </w:rPr>
      </w:pPr>
      <w:r w:rsidRPr="00ED1C23">
        <w:rPr>
          <w:rFonts w:eastAsia="Calibri"/>
          <w:color w:val="000000"/>
          <w:sz w:val="24"/>
          <w:szCs w:val="24"/>
          <w:lang w:val="bg-BG" w:eastAsia="bg-BG"/>
        </w:rPr>
        <w:t xml:space="preserve">ЕИК/БУЛСТАТ .................................................. – участник в процедура за възлагане на </w:t>
      </w:r>
    </w:p>
    <w:p w:rsidR="00ED1C23" w:rsidRPr="00D420A4" w:rsidRDefault="00ED1C23" w:rsidP="00ED1C23">
      <w:pPr>
        <w:widowControl/>
        <w:tabs>
          <w:tab w:val="left" w:pos="993"/>
        </w:tabs>
        <w:autoSpaceDE/>
        <w:autoSpaceDN/>
        <w:adjustRightInd/>
        <w:spacing w:before="120" w:after="120" w:line="276" w:lineRule="auto"/>
        <w:jc w:val="both"/>
        <w:rPr>
          <w:rFonts w:eastAsia="Calibri"/>
          <w:b/>
          <w:color w:val="000000"/>
          <w:sz w:val="24"/>
          <w:szCs w:val="24"/>
          <w:lang w:val="bg-BG" w:eastAsia="bg-BG"/>
        </w:rPr>
      </w:pPr>
      <w:r w:rsidRPr="00ED1C23">
        <w:rPr>
          <w:rFonts w:eastAsia="Calibri"/>
          <w:color w:val="000000"/>
          <w:sz w:val="24"/>
          <w:szCs w:val="24"/>
          <w:lang w:val="bg-BG" w:eastAsia="bg-BG"/>
        </w:rPr>
        <w:t xml:space="preserve">обществена поръчка с предмет: </w:t>
      </w:r>
      <w:r w:rsidR="00D420A4" w:rsidRPr="00D420A4">
        <w:rPr>
          <w:rFonts w:eastAsia="Calibri"/>
          <w:b/>
          <w:color w:val="000000"/>
          <w:sz w:val="24"/>
          <w:szCs w:val="24"/>
          <w:lang w:val="bg-BG" w:eastAsia="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D420A4" w:rsidRPr="00ED1C23" w:rsidRDefault="00D420A4" w:rsidP="00ED1C23">
      <w:pPr>
        <w:widowControl/>
        <w:tabs>
          <w:tab w:val="left" w:pos="993"/>
        </w:tabs>
        <w:autoSpaceDE/>
        <w:autoSpaceDN/>
        <w:adjustRightInd/>
        <w:spacing w:before="120" w:after="120" w:line="276" w:lineRule="auto"/>
        <w:jc w:val="both"/>
        <w:rPr>
          <w:rFonts w:eastAsia="Calibri"/>
          <w:color w:val="000000"/>
          <w:sz w:val="24"/>
          <w:szCs w:val="24"/>
          <w:lang w:eastAsia="bg-BG"/>
        </w:rPr>
      </w:pPr>
    </w:p>
    <w:p w:rsidR="00ED1C23" w:rsidRPr="00ED1C23" w:rsidRDefault="00ED1C23" w:rsidP="00ED1C23">
      <w:pPr>
        <w:widowControl/>
        <w:jc w:val="center"/>
        <w:rPr>
          <w:rFonts w:eastAsia="Calibri"/>
          <w:b/>
          <w:bCs/>
          <w:color w:val="000000"/>
          <w:sz w:val="24"/>
          <w:szCs w:val="24"/>
          <w:lang w:val="bg-BG" w:eastAsia="bg-BG"/>
        </w:rPr>
      </w:pPr>
      <w:r w:rsidRPr="00ED1C23">
        <w:rPr>
          <w:rFonts w:eastAsia="Calibri"/>
          <w:b/>
          <w:bCs/>
          <w:color w:val="000000"/>
          <w:sz w:val="24"/>
          <w:szCs w:val="24"/>
          <w:lang w:val="bg-BG" w:eastAsia="bg-BG"/>
        </w:rPr>
        <w:t>ДЕКЛАРИРАМ:</w:t>
      </w:r>
    </w:p>
    <w:p w:rsidR="00ED1C23" w:rsidRPr="00ED1C23" w:rsidRDefault="00ED1C23" w:rsidP="00ED1C23">
      <w:pPr>
        <w:widowControl/>
        <w:jc w:val="center"/>
        <w:rPr>
          <w:rFonts w:eastAsia="Calibri"/>
          <w:color w:val="000000"/>
          <w:sz w:val="24"/>
          <w:szCs w:val="24"/>
          <w:lang w:val="bg-BG" w:eastAsia="bg-BG"/>
        </w:rPr>
      </w:pPr>
    </w:p>
    <w:p w:rsidR="00ED1C23" w:rsidRPr="00ED1C23" w:rsidRDefault="00ED1C23" w:rsidP="00ED1C23">
      <w:pPr>
        <w:widowControl/>
        <w:ind w:firstLine="708"/>
        <w:jc w:val="both"/>
        <w:rPr>
          <w:rFonts w:eastAsia="Calibri"/>
          <w:color w:val="000000"/>
          <w:sz w:val="24"/>
          <w:szCs w:val="24"/>
          <w:lang w:val="bg-BG" w:eastAsia="bg-BG"/>
        </w:rPr>
      </w:pPr>
      <w:r w:rsidRPr="00ED1C23">
        <w:rPr>
          <w:rFonts w:eastAsia="Calibri"/>
          <w:color w:val="000000"/>
          <w:sz w:val="24"/>
          <w:szCs w:val="24"/>
          <w:lang w:val="bg-BG" w:eastAsia="bg-BG"/>
        </w:rPr>
        <w:t>1. Информацията, съдържаща се в ……………………..(</w:t>
      </w:r>
      <w:r w:rsidRPr="00ED1C23">
        <w:rPr>
          <w:rFonts w:eastAsia="Calibri"/>
          <w:i/>
          <w:iCs/>
          <w:color w:val="000000"/>
          <w:sz w:val="24"/>
          <w:szCs w:val="24"/>
          <w:lang w:val="bg-BG" w:eastAsia="bg-BG"/>
        </w:rPr>
        <w:t>посочват се конкретна част/и от техническото предложение</w:t>
      </w:r>
      <w:r w:rsidRPr="00ED1C23">
        <w:rPr>
          <w:rFonts w:eastAsia="Calibri"/>
          <w:color w:val="000000"/>
          <w:sz w:val="24"/>
          <w:szCs w:val="24"/>
          <w:lang w:val="bg-BG" w:eastAsia="bg-BG"/>
        </w:rPr>
        <w:t>) от техническото ни предложение да се счита за конфиденциална, тъй като съдържа технически и/или търговски тайни (</w:t>
      </w:r>
      <w:r w:rsidRPr="00ED1C23">
        <w:rPr>
          <w:rFonts w:eastAsia="Calibri"/>
          <w:b/>
          <w:bCs/>
          <w:i/>
          <w:iCs/>
          <w:color w:val="000000"/>
          <w:sz w:val="24"/>
          <w:szCs w:val="24"/>
          <w:lang w:val="bg-BG" w:eastAsia="bg-BG"/>
        </w:rPr>
        <w:t>вярното се подчертава</w:t>
      </w:r>
      <w:r w:rsidRPr="00ED1C23">
        <w:rPr>
          <w:rFonts w:eastAsia="Calibri"/>
          <w:color w:val="000000"/>
          <w:sz w:val="24"/>
          <w:szCs w:val="24"/>
          <w:lang w:val="bg-BG" w:eastAsia="bg-BG"/>
        </w:rPr>
        <w:t xml:space="preserve">). </w:t>
      </w:r>
    </w:p>
    <w:p w:rsidR="00ED1C23" w:rsidRPr="00ED1C23" w:rsidRDefault="00ED1C23" w:rsidP="00ED1C23">
      <w:pPr>
        <w:widowControl/>
        <w:autoSpaceDE/>
        <w:autoSpaceDN/>
        <w:adjustRightInd/>
        <w:jc w:val="both"/>
        <w:rPr>
          <w:b/>
          <w:bCs/>
          <w:caps/>
          <w:sz w:val="24"/>
          <w:szCs w:val="24"/>
          <w:lang w:val="bg-BG"/>
        </w:rPr>
      </w:pPr>
      <w:r w:rsidRPr="00ED1C23">
        <w:rPr>
          <w:b/>
          <w:bCs/>
          <w:caps/>
          <w:sz w:val="24"/>
          <w:szCs w:val="24"/>
          <w:lang w:val="bg-BG"/>
        </w:rPr>
        <w:tab/>
        <w:t xml:space="preserve">2. </w:t>
      </w:r>
      <w:r w:rsidRPr="00ED1C23">
        <w:rPr>
          <w:rFonts w:eastAsia="Calibri"/>
          <w:color w:val="000000"/>
          <w:sz w:val="24"/>
          <w:szCs w:val="24"/>
          <w:lang w:val="bg-BG" w:eastAsia="bg-BG"/>
        </w:rPr>
        <w:t>Не бихме желали информацията по т. 1 да бъде разкривана от възложителя, освен в предвидените от закона случаи.</w:t>
      </w:r>
    </w:p>
    <w:p w:rsidR="00ED1C23" w:rsidRPr="00ED1C23" w:rsidRDefault="00ED1C23" w:rsidP="00ED1C23">
      <w:pPr>
        <w:widowControl/>
        <w:autoSpaceDE/>
        <w:autoSpaceDN/>
        <w:adjustRightInd/>
        <w:jc w:val="both"/>
        <w:rPr>
          <w:b/>
          <w:bCs/>
          <w:caps/>
          <w:sz w:val="24"/>
          <w:szCs w:val="24"/>
          <w:lang w:val="bg-BG"/>
        </w:rPr>
      </w:pPr>
    </w:p>
    <w:p w:rsidR="00ED1C23" w:rsidRPr="00ED1C23" w:rsidRDefault="00ED1C23" w:rsidP="00ED1C23">
      <w:pPr>
        <w:widowControl/>
        <w:autoSpaceDE/>
        <w:autoSpaceDN/>
        <w:adjustRightInd/>
        <w:spacing w:before="120"/>
        <w:jc w:val="both"/>
        <w:rPr>
          <w:b/>
          <w:bCs/>
          <w:sz w:val="24"/>
          <w:szCs w:val="24"/>
          <w:lang w:val="bg-BG"/>
        </w:rPr>
      </w:pPr>
      <w:r w:rsidRPr="00ED1C23">
        <w:rPr>
          <w:b/>
          <w:bCs/>
          <w:sz w:val="24"/>
          <w:szCs w:val="24"/>
          <w:lang w:val="bg-BG"/>
        </w:rPr>
        <w:t xml:space="preserve">                             ПОДПИС и ПЕЧАТ:</w:t>
      </w:r>
    </w:p>
    <w:tbl>
      <w:tblPr>
        <w:tblW w:w="0" w:type="auto"/>
        <w:tblLayout w:type="fixed"/>
        <w:tblLook w:val="0000" w:firstRow="0" w:lastRow="0" w:firstColumn="0" w:lastColumn="0" w:noHBand="0" w:noVBand="0"/>
      </w:tblPr>
      <w:tblGrid>
        <w:gridCol w:w="4261"/>
        <w:gridCol w:w="4261"/>
      </w:tblGrid>
      <w:tr w:rsidR="00ED1C23" w:rsidRPr="00ED1C23" w:rsidTr="00DF4457">
        <w:tc>
          <w:tcPr>
            <w:tcW w:w="4261" w:type="dxa"/>
          </w:tcPr>
          <w:p w:rsidR="00ED1C23" w:rsidRPr="00ED1C23" w:rsidRDefault="00ED1C23" w:rsidP="00ED1C23">
            <w:pPr>
              <w:widowControl/>
              <w:autoSpaceDE/>
              <w:autoSpaceDN/>
              <w:adjustRightInd/>
              <w:jc w:val="right"/>
              <w:rPr>
                <w:b/>
                <w:sz w:val="24"/>
                <w:szCs w:val="24"/>
                <w:lang w:val="bg-BG"/>
              </w:rPr>
            </w:pPr>
            <w:r w:rsidRPr="00ED1C23">
              <w:rPr>
                <w:b/>
                <w:sz w:val="24"/>
                <w:szCs w:val="24"/>
                <w:lang w:val="bg-BG"/>
              </w:rPr>
              <w:t xml:space="preserve">Дата </w:t>
            </w:r>
          </w:p>
        </w:tc>
        <w:tc>
          <w:tcPr>
            <w:tcW w:w="4261" w:type="dxa"/>
          </w:tcPr>
          <w:p w:rsidR="00ED1C23" w:rsidRPr="00ED1C23" w:rsidRDefault="00ED1C23" w:rsidP="00ED1C23">
            <w:pPr>
              <w:widowControl/>
              <w:autoSpaceDE/>
              <w:autoSpaceDN/>
              <w:adjustRightInd/>
              <w:jc w:val="both"/>
              <w:rPr>
                <w:sz w:val="24"/>
                <w:szCs w:val="24"/>
                <w:lang w:val="bg-BG"/>
              </w:rPr>
            </w:pPr>
            <w:r w:rsidRPr="00ED1C23">
              <w:rPr>
                <w:sz w:val="24"/>
                <w:szCs w:val="24"/>
                <w:lang w:val="bg-BG"/>
              </w:rPr>
              <w:t>________/ _________ / ______</w:t>
            </w:r>
          </w:p>
        </w:tc>
      </w:tr>
      <w:tr w:rsidR="00ED1C23" w:rsidRPr="00ED1C23" w:rsidTr="00DF4457">
        <w:tc>
          <w:tcPr>
            <w:tcW w:w="4261" w:type="dxa"/>
          </w:tcPr>
          <w:p w:rsidR="00ED1C23" w:rsidRPr="00ED1C23" w:rsidRDefault="00ED1C23" w:rsidP="00ED1C23">
            <w:pPr>
              <w:widowControl/>
              <w:autoSpaceDE/>
              <w:autoSpaceDN/>
              <w:adjustRightInd/>
              <w:jc w:val="right"/>
              <w:rPr>
                <w:b/>
                <w:sz w:val="24"/>
                <w:szCs w:val="24"/>
                <w:lang w:val="bg-BG"/>
              </w:rPr>
            </w:pPr>
            <w:r w:rsidRPr="00ED1C23">
              <w:rPr>
                <w:b/>
                <w:sz w:val="24"/>
                <w:szCs w:val="24"/>
                <w:lang w:val="bg-BG"/>
              </w:rPr>
              <w:t>Име и фамилия</w:t>
            </w:r>
          </w:p>
        </w:tc>
        <w:tc>
          <w:tcPr>
            <w:tcW w:w="4261" w:type="dxa"/>
          </w:tcPr>
          <w:p w:rsidR="00ED1C23" w:rsidRPr="00ED1C23" w:rsidRDefault="00ED1C23" w:rsidP="00ED1C23">
            <w:pPr>
              <w:widowControl/>
              <w:autoSpaceDE/>
              <w:autoSpaceDN/>
              <w:adjustRightInd/>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autoSpaceDE/>
              <w:autoSpaceDN/>
              <w:adjustRightInd/>
              <w:jc w:val="right"/>
              <w:rPr>
                <w:b/>
                <w:sz w:val="24"/>
                <w:szCs w:val="24"/>
                <w:lang w:val="bg-BG"/>
              </w:rPr>
            </w:pPr>
            <w:r w:rsidRPr="00ED1C23">
              <w:rPr>
                <w:b/>
                <w:sz w:val="24"/>
                <w:szCs w:val="24"/>
                <w:lang w:val="bg-BG"/>
              </w:rPr>
              <w:t>Подпис на лицето (и печат)</w:t>
            </w:r>
          </w:p>
        </w:tc>
        <w:tc>
          <w:tcPr>
            <w:tcW w:w="4261" w:type="dxa"/>
          </w:tcPr>
          <w:p w:rsidR="00ED1C23" w:rsidRPr="00ED1C23" w:rsidRDefault="00ED1C23" w:rsidP="00ED1C23">
            <w:pPr>
              <w:widowControl/>
              <w:autoSpaceDE/>
              <w:autoSpaceDN/>
              <w:adjustRightInd/>
              <w:jc w:val="both"/>
              <w:rPr>
                <w:sz w:val="24"/>
                <w:szCs w:val="24"/>
                <w:lang w:val="bg-BG"/>
              </w:rPr>
            </w:pPr>
            <w:r w:rsidRPr="00ED1C23">
              <w:rPr>
                <w:sz w:val="24"/>
                <w:szCs w:val="24"/>
                <w:lang w:val="bg-BG"/>
              </w:rPr>
              <w:t>__________________________</w:t>
            </w:r>
          </w:p>
        </w:tc>
      </w:tr>
    </w:tbl>
    <w:p w:rsidR="00ED1C23" w:rsidRPr="00ED1C23" w:rsidRDefault="00ED1C23" w:rsidP="00ED1C23">
      <w:pPr>
        <w:widowControl/>
        <w:autoSpaceDE/>
        <w:autoSpaceDN/>
        <w:adjustRightInd/>
        <w:jc w:val="both"/>
        <w:rPr>
          <w:b/>
          <w:bCs/>
          <w:caps/>
          <w:sz w:val="24"/>
          <w:szCs w:val="24"/>
          <w:lang w:val="bg-BG"/>
        </w:rPr>
      </w:pPr>
    </w:p>
    <w:p w:rsidR="00ED1C23" w:rsidRPr="00ED1C23" w:rsidRDefault="00ED1C23" w:rsidP="00ED1C23">
      <w:pPr>
        <w:widowControl/>
        <w:ind w:firstLine="708"/>
        <w:jc w:val="both"/>
        <w:rPr>
          <w:rFonts w:eastAsia="Calibri"/>
          <w:color w:val="000000"/>
          <w:sz w:val="24"/>
          <w:szCs w:val="24"/>
          <w:lang w:val="bg-BG" w:eastAsia="bg-BG"/>
        </w:rPr>
      </w:pPr>
      <w:r w:rsidRPr="00ED1C23">
        <w:rPr>
          <w:rFonts w:eastAsia="Calibri"/>
          <w:b/>
          <w:bCs/>
          <w:i/>
          <w:color w:val="000000"/>
          <w:sz w:val="24"/>
          <w:szCs w:val="24"/>
          <w:lang w:val="bg-BG" w:eastAsia="bg-BG"/>
        </w:rPr>
        <w:t>Забележка:</w:t>
      </w:r>
      <w:r w:rsidRPr="00ED1C23">
        <w:rPr>
          <w:rFonts w:eastAsia="Calibri"/>
          <w:bCs/>
          <w:color w:val="000000"/>
          <w:sz w:val="24"/>
          <w:szCs w:val="24"/>
          <w:lang w:val="bg-BG" w:eastAsia="bg-BG"/>
        </w:rPr>
        <w:t xml:space="preserve">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w:t>
      </w:r>
      <w:r w:rsidRPr="00ED1C23">
        <w:rPr>
          <w:rFonts w:eastAsia="Calibri"/>
          <w:b/>
          <w:bCs/>
          <w:i/>
          <w:color w:val="000000"/>
          <w:sz w:val="24"/>
          <w:szCs w:val="24"/>
          <w:lang w:val="bg-BG" w:eastAsia="bg-BG"/>
        </w:rPr>
        <w:t>Декларацията се прилага в Плик № 2.</w:t>
      </w:r>
    </w:p>
    <w:p w:rsidR="00ED1C23" w:rsidRPr="00ED1C23" w:rsidRDefault="00ED1C23" w:rsidP="00ED1C23">
      <w:pPr>
        <w:widowControl/>
        <w:autoSpaceDE/>
        <w:autoSpaceDN/>
        <w:adjustRightInd/>
        <w:jc w:val="both"/>
        <w:rPr>
          <w:b/>
          <w:bCs/>
          <w:caps/>
          <w:sz w:val="24"/>
          <w:szCs w:val="24"/>
          <w:lang w:val="bg-BG"/>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r w:rsidRPr="00ED1C23">
        <w:rPr>
          <w:b/>
          <w:bCs/>
          <w:i/>
          <w:iCs/>
          <w:sz w:val="24"/>
          <w:szCs w:val="24"/>
          <w:lang w:val="bg-BG" w:eastAsia="x-none"/>
        </w:rPr>
        <w:t xml:space="preserve">                               </w:t>
      </w: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p>
    <w:p w:rsidR="00ED1C23" w:rsidRPr="00ED1C23" w:rsidRDefault="00ED1C23" w:rsidP="00ED1C23">
      <w:pPr>
        <w:widowControl/>
        <w:tabs>
          <w:tab w:val="left" w:pos="993"/>
          <w:tab w:val="left" w:pos="7095"/>
        </w:tabs>
        <w:autoSpaceDE/>
        <w:autoSpaceDN/>
        <w:adjustRightInd/>
        <w:ind w:firstLine="567"/>
        <w:rPr>
          <w:b/>
          <w:bCs/>
          <w:i/>
          <w:iCs/>
          <w:sz w:val="24"/>
          <w:szCs w:val="24"/>
          <w:lang w:val="bg-BG" w:eastAsia="x-none"/>
        </w:rPr>
      </w:pPr>
      <w:r w:rsidRPr="00ED1C23">
        <w:rPr>
          <w:b/>
          <w:bCs/>
          <w:i/>
          <w:iCs/>
          <w:sz w:val="24"/>
          <w:szCs w:val="24"/>
          <w:lang w:val="bg-BG" w:eastAsia="x-none"/>
        </w:rPr>
        <w:t xml:space="preserve">                                                                                                 ПРИЛОЖЕНИЕ № 4</w:t>
      </w:r>
    </w:p>
    <w:p w:rsidR="00ED1C23" w:rsidRPr="00ED1C23" w:rsidRDefault="00ED1C23" w:rsidP="00ED1C23">
      <w:pPr>
        <w:widowControl/>
        <w:tabs>
          <w:tab w:val="left" w:pos="993"/>
        </w:tabs>
        <w:autoSpaceDE/>
        <w:autoSpaceDN/>
        <w:adjustRightInd/>
        <w:ind w:firstLine="567"/>
        <w:jc w:val="both"/>
        <w:rPr>
          <w:b/>
          <w:bCs/>
          <w:caps/>
          <w:sz w:val="24"/>
          <w:szCs w:val="24"/>
          <w:lang w:val="bg-BG"/>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5472"/>
      </w:tblGrid>
      <w:tr w:rsidR="00ED1C23" w:rsidRPr="00ED1C23" w:rsidTr="00DF4457">
        <w:tc>
          <w:tcPr>
            <w:tcW w:w="3708" w:type="dxa"/>
            <w:tcBorders>
              <w:top w:val="nil"/>
              <w:left w:val="nil"/>
              <w:bottom w:val="single" w:sz="4" w:space="0" w:color="auto"/>
              <w:right w:val="nil"/>
            </w:tcBorders>
          </w:tcPr>
          <w:p w:rsidR="00ED1C23" w:rsidRPr="00ED1C23" w:rsidRDefault="00ED1C23" w:rsidP="00ED1C23">
            <w:pPr>
              <w:widowControl/>
              <w:autoSpaceDE/>
              <w:autoSpaceDN/>
              <w:adjustRightInd/>
              <w:rPr>
                <w:b/>
                <w:bCs/>
                <w:sz w:val="24"/>
                <w:szCs w:val="24"/>
                <w:lang w:val="bg-BG"/>
              </w:rPr>
            </w:pPr>
          </w:p>
        </w:tc>
        <w:tc>
          <w:tcPr>
            <w:tcW w:w="5472" w:type="dxa"/>
            <w:tcBorders>
              <w:top w:val="nil"/>
              <w:left w:val="nil"/>
              <w:bottom w:val="single" w:sz="4" w:space="0" w:color="auto"/>
              <w:right w:val="nil"/>
            </w:tcBorders>
            <w:hideMark/>
          </w:tcPr>
          <w:p w:rsidR="00ED1C23" w:rsidRPr="00ED1C23" w:rsidRDefault="00ED1C23" w:rsidP="00ED1C23">
            <w:pPr>
              <w:widowControl/>
              <w:autoSpaceDE/>
              <w:autoSpaceDN/>
              <w:adjustRightInd/>
              <w:ind w:left="252"/>
              <w:jc w:val="right"/>
              <w:rPr>
                <w:b/>
                <w:iCs/>
                <w:sz w:val="24"/>
                <w:szCs w:val="24"/>
                <w:u w:val="single"/>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Наименование на Участника:</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Седалище по регистрация:</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BIC:</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IBAN:</w:t>
            </w:r>
          </w:p>
          <w:p w:rsidR="00ED1C23" w:rsidRPr="00ED1C23" w:rsidRDefault="00ED1C23" w:rsidP="00ED1C23">
            <w:pPr>
              <w:widowControl/>
              <w:autoSpaceDE/>
              <w:autoSpaceDN/>
              <w:adjustRightInd/>
              <w:rPr>
                <w:b/>
                <w:bCs/>
                <w:sz w:val="24"/>
                <w:szCs w:val="24"/>
                <w:lang w:val="bg-BG"/>
              </w:rPr>
            </w:pPr>
            <w:r w:rsidRPr="00ED1C23">
              <w:rPr>
                <w:b/>
                <w:bCs/>
                <w:sz w:val="24"/>
                <w:szCs w:val="24"/>
                <w:lang w:val="bg-BG"/>
              </w:rPr>
              <w:t xml:space="preserve">Банка: </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Булстат номер:</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rPr>
                <w:b/>
                <w:bCs/>
                <w:sz w:val="24"/>
                <w:szCs w:val="24"/>
                <w:lang w:val="bg-BG"/>
              </w:rPr>
            </w:pPr>
            <w:r w:rsidRPr="00ED1C23">
              <w:rPr>
                <w:b/>
                <w:bCs/>
                <w:sz w:val="24"/>
                <w:szCs w:val="24"/>
                <w:lang w:val="bg-BG"/>
              </w:rPr>
              <w:t>Точен адрес за кореспонденция:</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p w:rsidR="00ED1C23" w:rsidRPr="00ED1C23" w:rsidRDefault="00ED1C23" w:rsidP="00ED1C23">
            <w:pPr>
              <w:widowControl/>
              <w:autoSpaceDE/>
              <w:autoSpaceDN/>
              <w:adjustRightInd/>
              <w:jc w:val="both"/>
              <w:rPr>
                <w:i/>
                <w:iCs/>
                <w:sz w:val="24"/>
                <w:szCs w:val="24"/>
                <w:lang w:val="bg-BG"/>
              </w:rPr>
            </w:pPr>
            <w:r w:rsidRPr="00ED1C23">
              <w:rPr>
                <w:i/>
                <w:iCs/>
                <w:sz w:val="24"/>
                <w:szCs w:val="24"/>
                <w:lang w:val="bg-BG"/>
              </w:rPr>
              <w:t>(държава, град, пощенски код, улица, №)</w:t>
            </w: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Телефонен номер:</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Факс номер:</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Лице за контакти:</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r w:rsidR="00ED1C23" w:rsidRPr="00ED1C23" w:rsidTr="00DF4457">
        <w:tc>
          <w:tcPr>
            <w:tcW w:w="3708" w:type="dxa"/>
            <w:tcBorders>
              <w:top w:val="single" w:sz="4" w:space="0" w:color="auto"/>
              <w:left w:val="nil"/>
              <w:bottom w:val="single" w:sz="4" w:space="0" w:color="auto"/>
              <w:right w:val="nil"/>
            </w:tcBorders>
            <w:hideMark/>
          </w:tcPr>
          <w:p w:rsidR="00ED1C23" w:rsidRPr="00ED1C23" w:rsidRDefault="00ED1C23" w:rsidP="00ED1C23">
            <w:pPr>
              <w:widowControl/>
              <w:autoSpaceDE/>
              <w:autoSpaceDN/>
              <w:adjustRightInd/>
              <w:jc w:val="both"/>
              <w:rPr>
                <w:b/>
                <w:bCs/>
                <w:sz w:val="24"/>
                <w:szCs w:val="24"/>
                <w:lang w:val="bg-BG"/>
              </w:rPr>
            </w:pPr>
            <w:r w:rsidRPr="00ED1C23">
              <w:rPr>
                <w:b/>
                <w:bCs/>
                <w:sz w:val="24"/>
                <w:szCs w:val="24"/>
                <w:lang w:val="bg-BG"/>
              </w:rPr>
              <w:t>e mail:</w:t>
            </w:r>
          </w:p>
        </w:tc>
        <w:tc>
          <w:tcPr>
            <w:tcW w:w="5472" w:type="dxa"/>
            <w:tcBorders>
              <w:top w:val="single" w:sz="4" w:space="0" w:color="auto"/>
              <w:left w:val="nil"/>
              <w:bottom w:val="single" w:sz="4" w:space="0" w:color="auto"/>
              <w:right w:val="nil"/>
            </w:tcBorders>
          </w:tcPr>
          <w:p w:rsidR="00ED1C23" w:rsidRPr="00ED1C23" w:rsidRDefault="00ED1C23" w:rsidP="00ED1C23">
            <w:pPr>
              <w:widowControl/>
              <w:autoSpaceDE/>
              <w:autoSpaceDN/>
              <w:adjustRightInd/>
              <w:ind w:left="252"/>
              <w:jc w:val="both"/>
              <w:rPr>
                <w:i/>
                <w:iCs/>
                <w:sz w:val="24"/>
                <w:szCs w:val="24"/>
                <w:lang w:val="bg-BG"/>
              </w:rPr>
            </w:pPr>
          </w:p>
        </w:tc>
      </w:tr>
    </w:tbl>
    <w:p w:rsidR="00ED1C23" w:rsidRPr="00ED1C23" w:rsidRDefault="00ED1C23" w:rsidP="00ED1C23">
      <w:pPr>
        <w:widowControl/>
        <w:tabs>
          <w:tab w:val="left" w:pos="993"/>
        </w:tabs>
        <w:autoSpaceDE/>
        <w:autoSpaceDN/>
        <w:adjustRightInd/>
        <w:ind w:firstLine="567"/>
        <w:jc w:val="both"/>
        <w:rPr>
          <w:b/>
          <w:bCs/>
          <w:caps/>
          <w:sz w:val="24"/>
          <w:szCs w:val="24"/>
          <w:lang w:val="bg-BG"/>
        </w:rPr>
      </w:pPr>
    </w:p>
    <w:p w:rsidR="00ED1C23" w:rsidRPr="00ED1C23" w:rsidRDefault="00ED1C23" w:rsidP="00ED1C23">
      <w:pPr>
        <w:widowControl/>
        <w:tabs>
          <w:tab w:val="left" w:pos="993"/>
        </w:tabs>
        <w:autoSpaceDE/>
        <w:autoSpaceDN/>
        <w:adjustRightInd/>
        <w:ind w:firstLine="567"/>
        <w:jc w:val="both"/>
        <w:rPr>
          <w:b/>
          <w:bCs/>
          <w:caps/>
          <w:sz w:val="24"/>
          <w:szCs w:val="24"/>
          <w:lang w:val="bg-BG"/>
        </w:rPr>
      </w:pPr>
    </w:p>
    <w:p w:rsidR="00ED1C23" w:rsidRPr="00ED1C23" w:rsidRDefault="00ED1C23" w:rsidP="00ED1C23">
      <w:pPr>
        <w:widowControl/>
        <w:tabs>
          <w:tab w:val="left" w:pos="993"/>
        </w:tabs>
        <w:autoSpaceDE/>
        <w:autoSpaceDN/>
        <w:adjustRightInd/>
        <w:spacing w:before="120" w:after="120"/>
        <w:ind w:firstLine="567"/>
        <w:jc w:val="center"/>
        <w:rPr>
          <w:b/>
          <w:bCs/>
          <w:sz w:val="24"/>
          <w:szCs w:val="24"/>
          <w:lang w:val="bg-BG"/>
        </w:rPr>
      </w:pPr>
      <w:r w:rsidRPr="00ED1C23">
        <w:rPr>
          <w:b/>
          <w:bCs/>
          <w:sz w:val="24"/>
          <w:szCs w:val="24"/>
          <w:lang w:val="bg-BG"/>
        </w:rPr>
        <w:t>ДО</w:t>
      </w:r>
    </w:p>
    <w:p w:rsidR="00ED1C23" w:rsidRPr="00ED1C23" w:rsidRDefault="00ED1C23" w:rsidP="00ED1C23">
      <w:pPr>
        <w:widowControl/>
        <w:tabs>
          <w:tab w:val="left" w:pos="993"/>
        </w:tabs>
        <w:autoSpaceDE/>
        <w:autoSpaceDN/>
        <w:adjustRightInd/>
        <w:spacing w:before="120" w:after="120"/>
        <w:ind w:firstLine="567"/>
        <w:jc w:val="center"/>
        <w:rPr>
          <w:b/>
          <w:bCs/>
          <w:sz w:val="24"/>
          <w:szCs w:val="24"/>
          <w:lang w:val="bg-BG"/>
        </w:rPr>
      </w:pPr>
      <w:r w:rsidRPr="00ED1C23">
        <w:rPr>
          <w:b/>
          <w:bCs/>
          <w:sz w:val="24"/>
          <w:szCs w:val="24"/>
          <w:lang w:val="bg-BG"/>
        </w:rPr>
        <w:t>ОБЩИНА РУСЕ</w:t>
      </w:r>
    </w:p>
    <w:p w:rsidR="00ED1C23" w:rsidRPr="00ED1C23" w:rsidRDefault="00ED1C23" w:rsidP="00ED1C23">
      <w:pPr>
        <w:widowControl/>
        <w:tabs>
          <w:tab w:val="left" w:pos="993"/>
        </w:tabs>
        <w:autoSpaceDE/>
        <w:autoSpaceDN/>
        <w:adjustRightInd/>
        <w:spacing w:before="120" w:after="120"/>
        <w:ind w:firstLine="567"/>
        <w:jc w:val="center"/>
        <w:rPr>
          <w:b/>
          <w:bCs/>
          <w:sz w:val="24"/>
          <w:szCs w:val="24"/>
          <w:lang w:val="bg-BG"/>
        </w:rPr>
      </w:pPr>
    </w:p>
    <w:p w:rsidR="00ED1C23" w:rsidRDefault="00ED1C23" w:rsidP="00ED1C23">
      <w:pPr>
        <w:widowControl/>
        <w:tabs>
          <w:tab w:val="left" w:pos="993"/>
        </w:tabs>
        <w:autoSpaceDE/>
        <w:autoSpaceDN/>
        <w:adjustRightInd/>
        <w:spacing w:before="120" w:after="120"/>
        <w:ind w:firstLine="567"/>
        <w:jc w:val="center"/>
        <w:rPr>
          <w:b/>
          <w:bCs/>
          <w:sz w:val="24"/>
          <w:szCs w:val="24"/>
          <w:lang w:val="bg-BG"/>
        </w:rPr>
      </w:pPr>
      <w:r w:rsidRPr="00ED1C23">
        <w:rPr>
          <w:b/>
          <w:bCs/>
          <w:sz w:val="24"/>
          <w:szCs w:val="24"/>
          <w:lang w:val="bg-BG"/>
        </w:rPr>
        <w:t>ЦЕНОВО ПРЕДЛОЖЕНИЕ</w:t>
      </w:r>
    </w:p>
    <w:p w:rsidR="00D420A4" w:rsidRPr="00ED1C23" w:rsidRDefault="00D420A4" w:rsidP="00ED1C23">
      <w:pPr>
        <w:widowControl/>
        <w:tabs>
          <w:tab w:val="left" w:pos="993"/>
        </w:tabs>
        <w:autoSpaceDE/>
        <w:autoSpaceDN/>
        <w:adjustRightInd/>
        <w:spacing w:before="120" w:after="120"/>
        <w:ind w:firstLine="567"/>
        <w:jc w:val="center"/>
        <w:rPr>
          <w:b/>
          <w:bCs/>
          <w:sz w:val="24"/>
          <w:szCs w:val="24"/>
          <w:lang w:val="bg-BG"/>
        </w:rPr>
      </w:pPr>
      <w:r>
        <w:rPr>
          <w:b/>
          <w:bCs/>
          <w:sz w:val="24"/>
          <w:szCs w:val="24"/>
          <w:lang w:val="bg-BG"/>
        </w:rPr>
        <w:t>За обособена позиция №…………………….</w:t>
      </w:r>
    </w:p>
    <w:p w:rsidR="00ED1C23" w:rsidRPr="00ED1C23" w:rsidRDefault="00ED1C23" w:rsidP="00ED1C23">
      <w:pPr>
        <w:widowControl/>
        <w:tabs>
          <w:tab w:val="left" w:pos="993"/>
        </w:tabs>
        <w:autoSpaceDE/>
        <w:autoSpaceDN/>
        <w:adjustRightInd/>
        <w:ind w:firstLine="567"/>
        <w:jc w:val="both"/>
        <w:rPr>
          <w:b/>
          <w:bCs/>
          <w:sz w:val="24"/>
          <w:szCs w:val="24"/>
          <w:lang w:val="bg-BG"/>
        </w:rPr>
      </w:pPr>
    </w:p>
    <w:p w:rsidR="00D420A4" w:rsidRPr="00EE150A" w:rsidRDefault="00ED1C23" w:rsidP="00D420A4">
      <w:pPr>
        <w:tabs>
          <w:tab w:val="left" w:pos="1878"/>
        </w:tabs>
        <w:ind w:firstLine="720"/>
        <w:jc w:val="both"/>
        <w:rPr>
          <w:b/>
          <w:sz w:val="24"/>
        </w:rPr>
      </w:pPr>
      <w:r w:rsidRPr="00ED1C23">
        <w:rPr>
          <w:bCs/>
          <w:sz w:val="24"/>
          <w:szCs w:val="24"/>
          <w:lang w:val="bg-BG"/>
        </w:rPr>
        <w:t>за изпълнение на обществена поръчка с предмет:</w:t>
      </w:r>
      <w:r w:rsidRPr="00ED1C23">
        <w:rPr>
          <w:b/>
          <w:bCs/>
          <w:sz w:val="24"/>
          <w:szCs w:val="24"/>
          <w:lang w:val="bg-BG"/>
        </w:rPr>
        <w:t xml:space="preserve"> </w:t>
      </w:r>
      <w:r w:rsidR="00D420A4"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D1C23" w:rsidRPr="00ED1C23" w:rsidRDefault="00ED1C23" w:rsidP="00D420A4">
      <w:pPr>
        <w:widowControl/>
        <w:autoSpaceDE/>
        <w:autoSpaceDN/>
        <w:adjustRightInd/>
        <w:ind w:right="-1"/>
        <w:jc w:val="both"/>
        <w:rPr>
          <w:sz w:val="24"/>
          <w:szCs w:val="24"/>
          <w:lang w:val="bg-BG"/>
        </w:rPr>
      </w:pPr>
    </w:p>
    <w:p w:rsidR="00ED1C23" w:rsidRPr="00ED1C23" w:rsidRDefault="00ED1C23" w:rsidP="00ED1C23">
      <w:pPr>
        <w:widowControl/>
        <w:tabs>
          <w:tab w:val="left" w:pos="993"/>
        </w:tabs>
        <w:autoSpaceDE/>
        <w:autoSpaceDN/>
        <w:adjustRightInd/>
        <w:spacing w:before="120" w:after="120"/>
        <w:ind w:firstLine="567"/>
        <w:rPr>
          <w:sz w:val="24"/>
          <w:szCs w:val="24"/>
          <w:lang w:val="bg-BG"/>
        </w:rPr>
      </w:pPr>
      <w:r w:rsidRPr="00ED1C23">
        <w:rPr>
          <w:b/>
          <w:bCs/>
          <w:sz w:val="24"/>
          <w:szCs w:val="24"/>
          <w:lang w:val="bg-BG"/>
        </w:rPr>
        <w:t>УВАЖАЕМИ ГОСПОЖИ И ГОСПОДА,</w:t>
      </w:r>
    </w:p>
    <w:p w:rsidR="00ED1C23" w:rsidRPr="00ED1C23" w:rsidRDefault="00ED1C23" w:rsidP="00ED1C23">
      <w:pPr>
        <w:widowControl/>
        <w:tabs>
          <w:tab w:val="left" w:pos="993"/>
        </w:tabs>
        <w:autoSpaceDE/>
        <w:autoSpaceDN/>
        <w:adjustRightInd/>
        <w:spacing w:before="60" w:after="60"/>
        <w:ind w:firstLine="567"/>
        <w:jc w:val="both"/>
        <w:rPr>
          <w:bCs/>
          <w:sz w:val="24"/>
          <w:szCs w:val="24"/>
          <w:lang w:val="bg-BG"/>
        </w:rPr>
      </w:pPr>
      <w:r w:rsidRPr="00ED1C23">
        <w:rPr>
          <w:bCs/>
          <w:sz w:val="24"/>
          <w:szCs w:val="24"/>
          <w:lang w:val="bg-BG"/>
        </w:rPr>
        <w:t xml:space="preserve">Във връзка с обявената процедура за възлагане на горепосочената поръчка, Ви представяме нашето ценово предложение, както следва: </w:t>
      </w:r>
    </w:p>
    <w:p w:rsidR="00ED1C23" w:rsidRPr="00ED1C23" w:rsidRDefault="00ED1C23" w:rsidP="00ED1C23">
      <w:pPr>
        <w:tabs>
          <w:tab w:val="num" w:pos="0"/>
        </w:tabs>
        <w:adjustRightInd/>
        <w:ind w:left="66" w:firstLine="567"/>
        <w:jc w:val="both"/>
        <w:rPr>
          <w:rFonts w:eastAsia="Calibri"/>
          <w:sz w:val="24"/>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9"/>
        <w:gridCol w:w="2694"/>
        <w:gridCol w:w="2693"/>
      </w:tblGrid>
      <w:tr w:rsidR="004A127E" w:rsidRPr="00ED1C23" w:rsidTr="004A127E">
        <w:tc>
          <w:tcPr>
            <w:tcW w:w="648" w:type="dxa"/>
            <w:tcBorders>
              <w:top w:val="single" w:sz="4" w:space="0" w:color="auto"/>
              <w:left w:val="single" w:sz="4" w:space="0" w:color="auto"/>
              <w:bottom w:val="single" w:sz="4" w:space="0" w:color="auto"/>
              <w:right w:val="single" w:sz="4" w:space="0" w:color="auto"/>
            </w:tcBorders>
            <w:hideMark/>
          </w:tcPr>
          <w:p w:rsidR="004A127E" w:rsidRPr="00ED1C23" w:rsidRDefault="004A127E" w:rsidP="004A127E">
            <w:pPr>
              <w:widowControl/>
              <w:numPr>
                <w:ilvl w:val="12"/>
                <w:numId w:val="0"/>
              </w:numPr>
              <w:autoSpaceDE/>
              <w:autoSpaceDN/>
              <w:adjustRightInd/>
              <w:spacing w:before="120" w:after="120"/>
              <w:jc w:val="center"/>
              <w:rPr>
                <w:b/>
                <w:i/>
                <w:sz w:val="24"/>
                <w:szCs w:val="24"/>
                <w:lang w:val="bg-BG"/>
              </w:rPr>
            </w:pPr>
            <w:r w:rsidRPr="00ED1C23">
              <w:rPr>
                <w:b/>
                <w:i/>
                <w:sz w:val="24"/>
                <w:szCs w:val="24"/>
                <w:lang w:val="bg-BG"/>
              </w:rPr>
              <w:t>№</w:t>
            </w:r>
          </w:p>
        </w:tc>
        <w:tc>
          <w:tcPr>
            <w:tcW w:w="3429" w:type="dxa"/>
            <w:tcBorders>
              <w:top w:val="single" w:sz="4" w:space="0" w:color="auto"/>
              <w:left w:val="single" w:sz="4" w:space="0" w:color="auto"/>
              <w:bottom w:val="single" w:sz="4" w:space="0" w:color="auto"/>
              <w:right w:val="single" w:sz="4" w:space="0" w:color="auto"/>
            </w:tcBorders>
            <w:hideMark/>
          </w:tcPr>
          <w:p w:rsidR="004A127E" w:rsidRPr="00ED1C23" w:rsidRDefault="004A127E" w:rsidP="004A127E">
            <w:pPr>
              <w:widowControl/>
              <w:numPr>
                <w:ilvl w:val="12"/>
                <w:numId w:val="0"/>
              </w:numPr>
              <w:autoSpaceDE/>
              <w:autoSpaceDN/>
              <w:adjustRightInd/>
              <w:spacing w:before="120" w:after="120"/>
              <w:jc w:val="center"/>
              <w:rPr>
                <w:b/>
                <w:i/>
                <w:sz w:val="24"/>
                <w:szCs w:val="24"/>
                <w:lang w:val="bg-BG"/>
              </w:rPr>
            </w:pPr>
            <w:r w:rsidRPr="00ED1C23">
              <w:rPr>
                <w:b/>
                <w:i/>
                <w:sz w:val="24"/>
                <w:szCs w:val="24"/>
                <w:lang w:val="bg-BG"/>
              </w:rPr>
              <w:t>Наименование</w:t>
            </w:r>
            <w:r>
              <w:rPr>
                <w:b/>
                <w:i/>
                <w:sz w:val="24"/>
                <w:szCs w:val="24"/>
                <w:lang w:val="bg-BG"/>
              </w:rPr>
              <w:t xml:space="preserve"> на обособената позиция</w:t>
            </w:r>
          </w:p>
        </w:tc>
        <w:tc>
          <w:tcPr>
            <w:tcW w:w="2694" w:type="dxa"/>
            <w:tcBorders>
              <w:top w:val="single" w:sz="4" w:space="0" w:color="auto"/>
              <w:left w:val="single" w:sz="4" w:space="0" w:color="auto"/>
              <w:bottom w:val="single" w:sz="4" w:space="0" w:color="auto"/>
              <w:right w:val="single" w:sz="4" w:space="0" w:color="auto"/>
            </w:tcBorders>
            <w:hideMark/>
          </w:tcPr>
          <w:p w:rsidR="004A127E" w:rsidRPr="00ED1C23" w:rsidRDefault="004A127E" w:rsidP="004A127E">
            <w:pPr>
              <w:widowControl/>
              <w:numPr>
                <w:ilvl w:val="12"/>
                <w:numId w:val="0"/>
              </w:numPr>
              <w:autoSpaceDE/>
              <w:autoSpaceDN/>
              <w:adjustRightInd/>
              <w:spacing w:before="120" w:after="120"/>
              <w:jc w:val="center"/>
              <w:rPr>
                <w:b/>
                <w:i/>
                <w:sz w:val="24"/>
                <w:szCs w:val="24"/>
                <w:lang w:val="bg-BG"/>
              </w:rPr>
            </w:pPr>
            <w:r w:rsidRPr="00ED1C23">
              <w:rPr>
                <w:b/>
                <w:i/>
                <w:sz w:val="24"/>
                <w:szCs w:val="24"/>
                <w:lang w:val="bg-BG"/>
              </w:rPr>
              <w:t>Цена,</w:t>
            </w:r>
          </w:p>
          <w:p w:rsidR="004A127E" w:rsidRPr="00ED1C23" w:rsidRDefault="004A127E" w:rsidP="004A127E">
            <w:pPr>
              <w:widowControl/>
              <w:numPr>
                <w:ilvl w:val="12"/>
                <w:numId w:val="0"/>
              </w:numPr>
              <w:autoSpaceDE/>
              <w:autoSpaceDN/>
              <w:adjustRightInd/>
              <w:spacing w:before="120" w:after="120"/>
              <w:jc w:val="center"/>
              <w:rPr>
                <w:b/>
                <w:i/>
                <w:sz w:val="24"/>
                <w:szCs w:val="24"/>
                <w:lang w:val="bg-BG"/>
              </w:rPr>
            </w:pPr>
            <w:r w:rsidRPr="00ED1C23">
              <w:rPr>
                <w:b/>
                <w:i/>
                <w:sz w:val="24"/>
                <w:szCs w:val="24"/>
                <w:lang w:val="bg-BG"/>
              </w:rPr>
              <w:t>в лева без ДДС</w:t>
            </w:r>
          </w:p>
        </w:tc>
        <w:tc>
          <w:tcPr>
            <w:tcW w:w="2693" w:type="dxa"/>
            <w:tcBorders>
              <w:top w:val="single" w:sz="4" w:space="0" w:color="auto"/>
              <w:left w:val="single" w:sz="4" w:space="0" w:color="auto"/>
              <w:bottom w:val="single" w:sz="4" w:space="0" w:color="auto"/>
              <w:right w:val="single" w:sz="4" w:space="0" w:color="auto"/>
            </w:tcBorders>
          </w:tcPr>
          <w:p w:rsidR="004A127E" w:rsidRPr="004A127E" w:rsidRDefault="004A127E" w:rsidP="004A127E">
            <w:pPr>
              <w:widowControl/>
              <w:numPr>
                <w:ilvl w:val="12"/>
                <w:numId w:val="0"/>
              </w:numPr>
              <w:autoSpaceDE/>
              <w:autoSpaceDN/>
              <w:adjustRightInd/>
              <w:spacing w:before="120" w:after="120"/>
              <w:jc w:val="center"/>
              <w:rPr>
                <w:b/>
                <w:i/>
                <w:sz w:val="24"/>
                <w:szCs w:val="24"/>
                <w:lang w:val="bg-BG"/>
              </w:rPr>
            </w:pPr>
            <w:r w:rsidRPr="004A127E">
              <w:rPr>
                <w:b/>
                <w:i/>
                <w:sz w:val="24"/>
                <w:szCs w:val="24"/>
                <w:lang w:val="bg-BG"/>
              </w:rPr>
              <w:t>Цена,</w:t>
            </w:r>
          </w:p>
          <w:p w:rsidR="004A127E" w:rsidRPr="00ED1C23" w:rsidRDefault="004A127E" w:rsidP="004A127E">
            <w:pPr>
              <w:widowControl/>
              <w:numPr>
                <w:ilvl w:val="12"/>
                <w:numId w:val="0"/>
              </w:numPr>
              <w:autoSpaceDE/>
              <w:autoSpaceDN/>
              <w:adjustRightInd/>
              <w:spacing w:before="120" w:after="120"/>
              <w:jc w:val="center"/>
              <w:rPr>
                <w:b/>
                <w:i/>
                <w:sz w:val="24"/>
                <w:szCs w:val="24"/>
                <w:lang w:val="bg-BG"/>
              </w:rPr>
            </w:pPr>
            <w:r w:rsidRPr="004A127E">
              <w:rPr>
                <w:b/>
                <w:i/>
                <w:sz w:val="24"/>
                <w:szCs w:val="24"/>
                <w:lang w:val="bg-BG"/>
              </w:rPr>
              <w:t xml:space="preserve">в лева </w:t>
            </w:r>
            <w:r>
              <w:rPr>
                <w:b/>
                <w:i/>
                <w:sz w:val="24"/>
                <w:szCs w:val="24"/>
                <w:lang w:val="bg-BG"/>
              </w:rPr>
              <w:t>с вкл.</w:t>
            </w:r>
            <w:r w:rsidRPr="004A127E">
              <w:rPr>
                <w:b/>
                <w:i/>
                <w:sz w:val="24"/>
                <w:szCs w:val="24"/>
                <w:lang w:val="bg-BG"/>
              </w:rPr>
              <w:t xml:space="preserve"> ДДС</w:t>
            </w:r>
          </w:p>
        </w:tc>
      </w:tr>
      <w:tr w:rsidR="004A127E" w:rsidRPr="00ED1C23" w:rsidTr="004A127E">
        <w:tc>
          <w:tcPr>
            <w:tcW w:w="648" w:type="dxa"/>
            <w:tcBorders>
              <w:top w:val="single" w:sz="4" w:space="0" w:color="auto"/>
              <w:left w:val="single" w:sz="4" w:space="0" w:color="auto"/>
              <w:bottom w:val="single" w:sz="4" w:space="0" w:color="auto"/>
              <w:right w:val="single" w:sz="4" w:space="0" w:color="auto"/>
            </w:tcBorders>
          </w:tcPr>
          <w:p w:rsidR="004A127E" w:rsidRPr="00ED1C23" w:rsidRDefault="004A127E" w:rsidP="00ED1C23">
            <w:pPr>
              <w:widowControl/>
              <w:numPr>
                <w:ilvl w:val="12"/>
                <w:numId w:val="0"/>
              </w:numPr>
              <w:autoSpaceDE/>
              <w:autoSpaceDN/>
              <w:adjustRightInd/>
              <w:spacing w:before="120"/>
              <w:jc w:val="center"/>
              <w:rPr>
                <w:sz w:val="24"/>
                <w:szCs w:val="24"/>
                <w:lang w:val="bg-BG"/>
              </w:rPr>
            </w:pPr>
            <w:r>
              <w:rPr>
                <w:sz w:val="24"/>
                <w:szCs w:val="24"/>
                <w:lang w:val="bg-BG"/>
              </w:rPr>
              <w:t>1.</w:t>
            </w:r>
          </w:p>
        </w:tc>
        <w:tc>
          <w:tcPr>
            <w:tcW w:w="3429" w:type="dxa"/>
            <w:tcBorders>
              <w:top w:val="single" w:sz="4" w:space="0" w:color="auto"/>
              <w:left w:val="single" w:sz="4" w:space="0" w:color="auto"/>
              <w:bottom w:val="single" w:sz="4" w:space="0" w:color="auto"/>
              <w:right w:val="single" w:sz="4" w:space="0" w:color="auto"/>
            </w:tcBorders>
          </w:tcPr>
          <w:p w:rsidR="004A127E" w:rsidRPr="00ED1C23" w:rsidRDefault="004A127E" w:rsidP="00ED1C23">
            <w:pPr>
              <w:keepNext/>
              <w:autoSpaceDE/>
              <w:autoSpaceDN/>
              <w:adjustRightInd/>
              <w:spacing w:before="120"/>
              <w:jc w:val="both"/>
              <w:outlineLvl w:val="1"/>
              <w:rPr>
                <w:snapToGrid w:val="0"/>
                <w:sz w:val="24"/>
                <w:szCs w:val="24"/>
                <w:lang w:val="bg-BG"/>
              </w:rPr>
            </w:pPr>
          </w:p>
        </w:tc>
        <w:tc>
          <w:tcPr>
            <w:tcW w:w="2694" w:type="dxa"/>
            <w:tcBorders>
              <w:top w:val="single" w:sz="4" w:space="0" w:color="auto"/>
              <w:left w:val="single" w:sz="4" w:space="0" w:color="auto"/>
              <w:bottom w:val="single" w:sz="4" w:space="0" w:color="auto"/>
              <w:right w:val="single" w:sz="4" w:space="0" w:color="auto"/>
            </w:tcBorders>
          </w:tcPr>
          <w:p w:rsidR="004A127E" w:rsidRPr="00ED1C23" w:rsidRDefault="004A127E" w:rsidP="00ED1C23">
            <w:pPr>
              <w:widowControl/>
              <w:numPr>
                <w:ilvl w:val="12"/>
                <w:numId w:val="0"/>
              </w:numPr>
              <w:autoSpaceDE/>
              <w:autoSpaceDN/>
              <w:adjustRightInd/>
              <w:spacing w:before="120"/>
              <w:jc w:val="center"/>
              <w:rPr>
                <w:b/>
                <w:sz w:val="24"/>
                <w:szCs w:val="24"/>
                <w:lang w:val="bg-BG"/>
              </w:rPr>
            </w:pPr>
          </w:p>
        </w:tc>
        <w:tc>
          <w:tcPr>
            <w:tcW w:w="2693" w:type="dxa"/>
            <w:tcBorders>
              <w:top w:val="single" w:sz="4" w:space="0" w:color="auto"/>
              <w:left w:val="single" w:sz="4" w:space="0" w:color="auto"/>
              <w:bottom w:val="single" w:sz="4" w:space="0" w:color="auto"/>
              <w:right w:val="single" w:sz="4" w:space="0" w:color="auto"/>
            </w:tcBorders>
          </w:tcPr>
          <w:p w:rsidR="004A127E" w:rsidRPr="00ED1C23" w:rsidRDefault="004A127E" w:rsidP="00ED1C23">
            <w:pPr>
              <w:widowControl/>
              <w:numPr>
                <w:ilvl w:val="12"/>
                <w:numId w:val="0"/>
              </w:numPr>
              <w:autoSpaceDE/>
              <w:autoSpaceDN/>
              <w:adjustRightInd/>
              <w:spacing w:before="120"/>
              <w:jc w:val="center"/>
              <w:rPr>
                <w:b/>
                <w:sz w:val="24"/>
                <w:szCs w:val="24"/>
                <w:lang w:val="bg-BG"/>
              </w:rPr>
            </w:pPr>
          </w:p>
        </w:tc>
      </w:tr>
    </w:tbl>
    <w:p w:rsidR="00ED1C23" w:rsidRPr="00ED1C23" w:rsidRDefault="00ED1C23" w:rsidP="00ED1C23">
      <w:pPr>
        <w:widowControl/>
        <w:autoSpaceDE/>
        <w:autoSpaceDN/>
        <w:adjustRightInd/>
        <w:ind w:firstLine="708"/>
        <w:jc w:val="both"/>
        <w:rPr>
          <w:sz w:val="24"/>
          <w:szCs w:val="24"/>
          <w:lang w:val="bg-BG"/>
        </w:rPr>
      </w:pPr>
    </w:p>
    <w:p w:rsidR="00ED1C23" w:rsidRPr="00ED1C23" w:rsidRDefault="00ED1C23" w:rsidP="00ED1C23">
      <w:pPr>
        <w:widowControl/>
        <w:autoSpaceDE/>
        <w:autoSpaceDN/>
        <w:adjustRightInd/>
        <w:ind w:firstLine="708"/>
        <w:jc w:val="both"/>
        <w:rPr>
          <w:i/>
          <w:sz w:val="24"/>
          <w:szCs w:val="24"/>
          <w:lang w:val="bg-BG"/>
        </w:rPr>
      </w:pPr>
    </w:p>
    <w:p w:rsidR="00ED1C23" w:rsidRPr="00ED1C23" w:rsidRDefault="00ED1C23" w:rsidP="00ED1C23">
      <w:pPr>
        <w:widowControl/>
        <w:autoSpaceDE/>
        <w:autoSpaceDN/>
        <w:adjustRightInd/>
        <w:ind w:firstLine="708"/>
        <w:jc w:val="both"/>
        <w:rPr>
          <w:i/>
          <w:sz w:val="24"/>
          <w:szCs w:val="24"/>
          <w:lang w:val="bg-BG"/>
        </w:rPr>
      </w:pPr>
    </w:p>
    <w:p w:rsidR="00ED1C23" w:rsidRPr="00ED1C23" w:rsidRDefault="00ED1C23" w:rsidP="00ED1C23">
      <w:pPr>
        <w:widowControl/>
        <w:autoSpaceDE/>
        <w:autoSpaceDN/>
        <w:adjustRightInd/>
        <w:ind w:firstLine="708"/>
        <w:jc w:val="both"/>
        <w:rPr>
          <w:i/>
          <w:sz w:val="24"/>
          <w:szCs w:val="24"/>
          <w:lang w:val="bg-BG"/>
        </w:rPr>
      </w:pPr>
    </w:p>
    <w:p w:rsidR="004A127E" w:rsidRDefault="004A127E" w:rsidP="004A127E">
      <w:pPr>
        <w:ind w:firstLine="720"/>
        <w:jc w:val="both"/>
        <w:rPr>
          <w:color w:val="000000"/>
          <w:sz w:val="24"/>
          <w:szCs w:val="24"/>
          <w:lang w:val="bg-BG"/>
        </w:rPr>
      </w:pPr>
      <w:r>
        <w:rPr>
          <w:color w:val="000000"/>
          <w:sz w:val="24"/>
          <w:szCs w:val="24"/>
          <w:shd w:val="clear" w:color="auto" w:fill="FFFFFF"/>
          <w:lang w:val="bg-BG"/>
        </w:rPr>
        <w:lastRenderedPageBreak/>
        <w:t>В единичните цени се включват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w:t>
      </w:r>
      <w:r>
        <w:rPr>
          <w:color w:val="000000"/>
          <w:sz w:val="24"/>
          <w:szCs w:val="24"/>
          <w:lang w:val="bg-BG"/>
        </w:rPr>
        <w:t xml:space="preserve"> </w:t>
      </w:r>
    </w:p>
    <w:p w:rsidR="00ED1C23" w:rsidRPr="00ED1C23" w:rsidRDefault="00ED1C23" w:rsidP="00ED1C23">
      <w:pPr>
        <w:widowControl/>
        <w:tabs>
          <w:tab w:val="left" w:pos="993"/>
        </w:tabs>
        <w:suppressAutoHyphens/>
        <w:autoSpaceDE/>
        <w:autoSpaceDN/>
        <w:adjustRightInd/>
        <w:spacing w:before="60" w:after="60"/>
        <w:ind w:firstLine="567"/>
        <w:jc w:val="both"/>
        <w:rPr>
          <w:sz w:val="24"/>
          <w:szCs w:val="24"/>
          <w:lang w:val="bg-BG" w:eastAsia="ar-SA"/>
        </w:rPr>
      </w:pPr>
      <w:r w:rsidRPr="00ED1C23">
        <w:rPr>
          <w:sz w:val="24"/>
          <w:szCs w:val="24"/>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D1C23" w:rsidRPr="00ED1C23" w:rsidRDefault="00ED1C23" w:rsidP="00ED1C23">
      <w:pPr>
        <w:widowControl/>
        <w:tabs>
          <w:tab w:val="left" w:pos="993"/>
        </w:tabs>
        <w:suppressAutoHyphens/>
        <w:autoSpaceDE/>
        <w:autoSpaceDN/>
        <w:adjustRightInd/>
        <w:spacing w:before="60" w:after="60"/>
        <w:ind w:firstLine="567"/>
        <w:jc w:val="both"/>
        <w:rPr>
          <w:sz w:val="24"/>
          <w:szCs w:val="24"/>
          <w:lang w:val="bg-BG" w:eastAsia="ar-SA"/>
        </w:rPr>
      </w:pPr>
      <w:r w:rsidRPr="00ED1C23">
        <w:rPr>
          <w:sz w:val="24"/>
          <w:szCs w:val="24"/>
          <w:lang w:val="bg-BG" w:eastAsia="ar-SA"/>
        </w:rPr>
        <w:t xml:space="preserve">Настоящото ценово предложение е валидно за период от </w:t>
      </w:r>
      <w:r w:rsidRPr="00ED1C23">
        <w:rPr>
          <w:b/>
          <w:bCs/>
          <w:sz w:val="24"/>
          <w:szCs w:val="24"/>
          <w:lang w:val="bg-BG" w:eastAsia="ar-SA"/>
        </w:rPr>
        <w:t>180 (сто и осемдесет) календарни дни</w:t>
      </w:r>
      <w:r w:rsidRPr="00ED1C23">
        <w:rPr>
          <w:sz w:val="24"/>
          <w:szCs w:val="24"/>
          <w:lang w:val="bg-B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ED1C23" w:rsidRPr="00ED1C23" w:rsidRDefault="00ED1C23" w:rsidP="00ED1C23">
      <w:pPr>
        <w:widowControl/>
        <w:tabs>
          <w:tab w:val="num" w:pos="0"/>
          <w:tab w:val="left" w:pos="993"/>
        </w:tabs>
        <w:autoSpaceDE/>
        <w:autoSpaceDN/>
        <w:adjustRightInd/>
        <w:ind w:firstLine="567"/>
        <w:jc w:val="both"/>
        <w:rPr>
          <w:sz w:val="24"/>
          <w:szCs w:val="24"/>
          <w:highlight w:val="yellow"/>
          <w:lang w:val="bg-BG"/>
        </w:rPr>
      </w:pPr>
    </w:p>
    <w:p w:rsidR="00ED1C23" w:rsidRPr="001A549A" w:rsidRDefault="001A549A" w:rsidP="001A549A">
      <w:pPr>
        <w:pStyle w:val="ae"/>
        <w:widowControl/>
        <w:numPr>
          <w:ilvl w:val="0"/>
          <w:numId w:val="4"/>
        </w:numPr>
        <w:tabs>
          <w:tab w:val="num" w:pos="0"/>
          <w:tab w:val="left" w:pos="993"/>
        </w:tabs>
        <w:autoSpaceDE/>
        <w:autoSpaceDN/>
        <w:adjustRightInd/>
        <w:jc w:val="both"/>
        <w:rPr>
          <w:sz w:val="24"/>
          <w:szCs w:val="24"/>
          <w:highlight w:val="yellow"/>
          <w:lang w:val="bg-BG"/>
        </w:rPr>
      </w:pPr>
      <w:r>
        <w:rPr>
          <w:sz w:val="24"/>
          <w:szCs w:val="24"/>
          <w:highlight w:val="yellow"/>
          <w:lang w:val="bg-BG"/>
        </w:rPr>
        <w:t xml:space="preserve"> </w:t>
      </w:r>
      <w:r w:rsidRPr="001A549A">
        <w:rPr>
          <w:b/>
          <w:sz w:val="24"/>
          <w:szCs w:val="24"/>
          <w:highlight w:val="yellow"/>
          <w:lang w:val="bg-BG"/>
        </w:rPr>
        <w:t>ПРИЛОЖЕНИЕ:</w:t>
      </w:r>
      <w:r>
        <w:rPr>
          <w:sz w:val="24"/>
          <w:szCs w:val="24"/>
          <w:highlight w:val="yellow"/>
          <w:lang w:val="bg-BG"/>
        </w:rPr>
        <w:t xml:space="preserve"> Остойностени количествени сметки за съответната обособена позиция</w:t>
      </w:r>
    </w:p>
    <w:p w:rsidR="00ED1C23" w:rsidRPr="00ED1C23" w:rsidRDefault="00ED1C23" w:rsidP="00ED1C23">
      <w:pPr>
        <w:widowControl/>
        <w:tabs>
          <w:tab w:val="left" w:pos="993"/>
        </w:tabs>
        <w:autoSpaceDE/>
        <w:autoSpaceDN/>
        <w:adjustRightInd/>
        <w:spacing w:before="120"/>
        <w:ind w:firstLine="567"/>
        <w:jc w:val="both"/>
        <w:rPr>
          <w:b/>
          <w:bCs/>
          <w:sz w:val="24"/>
          <w:szCs w:val="24"/>
          <w:lang w:val="bg-BG"/>
        </w:rPr>
      </w:pPr>
      <w:r w:rsidRPr="00ED1C23">
        <w:rPr>
          <w:b/>
          <w:bCs/>
          <w:sz w:val="24"/>
          <w:szCs w:val="24"/>
          <w:lang w:val="bg-BG"/>
        </w:rPr>
        <w:t xml:space="preserve">                             ПОДПИС и ПЕЧАТ:</w:t>
      </w:r>
    </w:p>
    <w:tbl>
      <w:tblPr>
        <w:tblW w:w="0" w:type="auto"/>
        <w:tblLayout w:type="fixed"/>
        <w:tblLook w:val="0000" w:firstRow="0" w:lastRow="0" w:firstColumn="0" w:lastColumn="0" w:noHBand="0" w:noVBand="0"/>
      </w:tblPr>
      <w:tblGrid>
        <w:gridCol w:w="4261"/>
        <w:gridCol w:w="4261"/>
      </w:tblGrid>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 xml:space="preserve">Дата </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 _________ / 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Име и фамилия</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Подпис на упълномощеното лице</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 xml:space="preserve">Длъжност </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tc>
      </w:tr>
      <w:tr w:rsidR="00ED1C23" w:rsidRPr="00ED1C23" w:rsidTr="00DF4457">
        <w:tc>
          <w:tcPr>
            <w:tcW w:w="4261" w:type="dxa"/>
          </w:tcPr>
          <w:p w:rsidR="00ED1C23" w:rsidRPr="00ED1C23" w:rsidRDefault="00ED1C23" w:rsidP="00ED1C23">
            <w:pPr>
              <w:widowControl/>
              <w:tabs>
                <w:tab w:val="left" w:pos="993"/>
              </w:tabs>
              <w:autoSpaceDE/>
              <w:autoSpaceDN/>
              <w:adjustRightInd/>
              <w:ind w:firstLine="567"/>
              <w:jc w:val="right"/>
              <w:rPr>
                <w:b/>
                <w:sz w:val="24"/>
                <w:szCs w:val="24"/>
                <w:lang w:val="bg-BG"/>
              </w:rPr>
            </w:pPr>
            <w:r w:rsidRPr="00ED1C23">
              <w:rPr>
                <w:b/>
                <w:sz w:val="24"/>
                <w:szCs w:val="24"/>
                <w:lang w:val="bg-BG"/>
              </w:rPr>
              <w:t>Наименование на участника</w:t>
            </w:r>
          </w:p>
        </w:tc>
        <w:tc>
          <w:tcPr>
            <w:tcW w:w="4261" w:type="dxa"/>
          </w:tcPr>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__________________________</w:t>
            </w:r>
          </w:p>
          <w:p w:rsidR="00ED1C23" w:rsidRPr="00ED1C23" w:rsidRDefault="00ED1C23" w:rsidP="00ED1C23">
            <w:pPr>
              <w:widowControl/>
              <w:tabs>
                <w:tab w:val="left" w:pos="993"/>
              </w:tabs>
              <w:autoSpaceDE/>
              <w:autoSpaceDN/>
              <w:adjustRightInd/>
              <w:ind w:firstLine="567"/>
              <w:jc w:val="both"/>
              <w:rPr>
                <w:sz w:val="24"/>
                <w:szCs w:val="24"/>
                <w:lang w:val="bg-BG"/>
              </w:rPr>
            </w:pPr>
          </w:p>
        </w:tc>
      </w:tr>
    </w:tbl>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widowControl/>
        <w:tabs>
          <w:tab w:val="left" w:pos="993"/>
        </w:tabs>
        <w:autoSpaceDE/>
        <w:autoSpaceDN/>
        <w:adjustRightInd/>
        <w:ind w:firstLine="567"/>
        <w:jc w:val="right"/>
        <w:rPr>
          <w:b/>
          <w:bCs/>
          <w:i/>
          <w:iCs/>
          <w:sz w:val="24"/>
          <w:szCs w:val="24"/>
          <w:lang w:val="bg-BG" w:eastAsia="x-none"/>
        </w:rPr>
      </w:pPr>
    </w:p>
    <w:p w:rsidR="00ED1C23" w:rsidRPr="00ED1C23" w:rsidRDefault="00ED1C23" w:rsidP="00ED1C23">
      <w:pPr>
        <w:pageBreakBefore/>
        <w:widowControl/>
        <w:tabs>
          <w:tab w:val="left" w:pos="993"/>
        </w:tabs>
        <w:autoSpaceDE/>
        <w:autoSpaceDN/>
        <w:adjustRightInd/>
        <w:ind w:firstLine="567"/>
        <w:jc w:val="right"/>
        <w:rPr>
          <w:b/>
          <w:bCs/>
          <w:i/>
          <w:iCs/>
          <w:sz w:val="24"/>
          <w:szCs w:val="24"/>
          <w:lang w:val="bg-BG"/>
        </w:rPr>
      </w:pPr>
      <w:r w:rsidRPr="00ED1C23">
        <w:rPr>
          <w:b/>
          <w:bCs/>
          <w:i/>
          <w:iCs/>
          <w:sz w:val="24"/>
          <w:szCs w:val="24"/>
          <w:lang w:val="bg-BG"/>
        </w:rPr>
        <w:lastRenderedPageBreak/>
        <w:t>ПРИЛОЖЕНИЕ № 5</w:t>
      </w:r>
    </w:p>
    <w:p w:rsidR="00ED1C23" w:rsidRPr="00ED1C23" w:rsidRDefault="00ED1C23" w:rsidP="00ED1C23">
      <w:pPr>
        <w:widowControl/>
        <w:tabs>
          <w:tab w:val="left" w:pos="993"/>
        </w:tabs>
        <w:autoSpaceDE/>
        <w:autoSpaceDN/>
        <w:adjustRightInd/>
        <w:spacing w:before="120"/>
        <w:ind w:firstLine="567"/>
        <w:jc w:val="center"/>
        <w:rPr>
          <w:b/>
          <w:bCs/>
          <w:sz w:val="24"/>
          <w:szCs w:val="24"/>
          <w:lang w:val="bg-BG"/>
        </w:rPr>
      </w:pPr>
    </w:p>
    <w:p w:rsidR="00ED1C23" w:rsidRPr="00ED1C23" w:rsidRDefault="00ED1C23" w:rsidP="00ED1C23">
      <w:pPr>
        <w:widowControl/>
        <w:tabs>
          <w:tab w:val="left" w:pos="993"/>
        </w:tabs>
        <w:autoSpaceDE/>
        <w:autoSpaceDN/>
        <w:adjustRightInd/>
        <w:spacing w:before="120"/>
        <w:ind w:firstLine="567"/>
        <w:jc w:val="center"/>
        <w:rPr>
          <w:b/>
          <w:bCs/>
          <w:sz w:val="24"/>
          <w:szCs w:val="24"/>
          <w:lang w:val="bg-BG"/>
        </w:rPr>
      </w:pPr>
      <w:r w:rsidRPr="00ED1C23">
        <w:rPr>
          <w:b/>
          <w:bCs/>
          <w:sz w:val="24"/>
          <w:szCs w:val="24"/>
          <w:lang w:val="bg-BG"/>
        </w:rPr>
        <w:t>Д  Е К Л А Р А Ц И Я</w:t>
      </w:r>
    </w:p>
    <w:p w:rsidR="00ED1C23" w:rsidRPr="00ED1C23" w:rsidRDefault="00ED1C23" w:rsidP="00ED1C23">
      <w:pPr>
        <w:widowControl/>
        <w:tabs>
          <w:tab w:val="left" w:pos="993"/>
        </w:tabs>
        <w:autoSpaceDE/>
        <w:autoSpaceDN/>
        <w:adjustRightInd/>
        <w:spacing w:before="120"/>
        <w:ind w:firstLine="567"/>
        <w:jc w:val="center"/>
        <w:rPr>
          <w:b/>
          <w:bCs/>
          <w:sz w:val="24"/>
          <w:szCs w:val="24"/>
          <w:lang w:val="bg-BG"/>
        </w:rPr>
      </w:pPr>
      <w:r w:rsidRPr="00ED1C23">
        <w:rPr>
          <w:b/>
          <w:bCs/>
          <w:sz w:val="24"/>
          <w:szCs w:val="24"/>
          <w:lang w:val="bg-BG"/>
        </w:rPr>
        <w:t>ЗА ПРИЕМАНЕ НА УСЛОВИЯТА В ПРОЕКТА НА ДОГОВОРА</w:t>
      </w:r>
    </w:p>
    <w:p w:rsidR="00ED1C23" w:rsidRPr="00ED1C23" w:rsidRDefault="00ED1C23" w:rsidP="00ED1C23">
      <w:pPr>
        <w:widowControl/>
        <w:tabs>
          <w:tab w:val="left" w:pos="993"/>
        </w:tabs>
        <w:autoSpaceDE/>
        <w:autoSpaceDN/>
        <w:adjustRightInd/>
        <w:ind w:firstLine="567"/>
        <w:rPr>
          <w:b/>
          <w:bCs/>
          <w:sz w:val="24"/>
          <w:szCs w:val="24"/>
          <w:lang w:val="bg-BG"/>
        </w:rPr>
      </w:pP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 xml:space="preserve">Долуподписаният/-ната/  ______________________________________________, </w:t>
      </w:r>
    </w:p>
    <w:p w:rsidR="004A127E" w:rsidRPr="00EE150A" w:rsidRDefault="00ED1C23" w:rsidP="004A127E">
      <w:pPr>
        <w:tabs>
          <w:tab w:val="left" w:pos="1878"/>
        </w:tabs>
        <w:ind w:firstLine="720"/>
        <w:jc w:val="both"/>
        <w:rPr>
          <w:b/>
          <w:sz w:val="24"/>
        </w:rPr>
      </w:pPr>
      <w:r w:rsidRPr="00ED1C23">
        <w:rPr>
          <w:sz w:val="24"/>
          <w:szCs w:val="24"/>
          <w:lang w:val="bg-BG"/>
        </w:rPr>
        <w:t>ЕГН ____________, лична карта № _______________, изд. на ___________ г. от ________________, в качеството ми на 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 със седалище и адрес на управление: _____________________________________ – участник в процедура за възлагане на обществена поръчка с предмет: </w:t>
      </w:r>
      <w:r w:rsidR="004A127E"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D1C23" w:rsidRPr="00ED1C23" w:rsidRDefault="00ED1C23" w:rsidP="004A127E">
      <w:pPr>
        <w:widowControl/>
        <w:autoSpaceDE/>
        <w:autoSpaceDN/>
        <w:adjustRightInd/>
        <w:ind w:right="-1"/>
        <w:jc w:val="both"/>
        <w:rPr>
          <w:b/>
          <w:sz w:val="24"/>
          <w:szCs w:val="24"/>
          <w:lang w:val="bg-BG" w:eastAsia="bg-BG"/>
        </w:rPr>
      </w:pPr>
    </w:p>
    <w:p w:rsidR="00ED1C23" w:rsidRPr="00ED1C23" w:rsidRDefault="00ED1C23" w:rsidP="00ED1C23">
      <w:pPr>
        <w:widowControl/>
        <w:tabs>
          <w:tab w:val="left" w:pos="993"/>
        </w:tabs>
        <w:autoSpaceDE/>
        <w:autoSpaceDN/>
        <w:adjustRightInd/>
        <w:spacing w:before="60" w:after="60"/>
        <w:jc w:val="both"/>
        <w:rPr>
          <w:b/>
          <w:bCs/>
          <w:sz w:val="24"/>
          <w:szCs w:val="24"/>
          <w:lang w:val="bg-BG"/>
        </w:rPr>
      </w:pPr>
    </w:p>
    <w:p w:rsidR="00ED1C23" w:rsidRPr="00ED1C23" w:rsidRDefault="00ED1C23" w:rsidP="00ED1C23">
      <w:pPr>
        <w:widowControl/>
        <w:tabs>
          <w:tab w:val="left" w:pos="993"/>
        </w:tabs>
        <w:autoSpaceDE/>
        <w:autoSpaceDN/>
        <w:adjustRightInd/>
        <w:ind w:firstLine="567"/>
        <w:jc w:val="center"/>
        <w:rPr>
          <w:b/>
          <w:bCs/>
          <w:sz w:val="24"/>
          <w:szCs w:val="24"/>
          <w:lang w:val="bg-BG"/>
        </w:rPr>
      </w:pPr>
      <w:r w:rsidRPr="00ED1C23">
        <w:rPr>
          <w:b/>
          <w:bCs/>
          <w:sz w:val="24"/>
          <w:szCs w:val="24"/>
          <w:lang w:val="bg-BG"/>
        </w:rPr>
        <w:t>ДЕКЛАРИРАМ, ЧЕ:</w:t>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tabs>
          <w:tab w:val="left" w:pos="993"/>
        </w:tabs>
        <w:ind w:firstLine="567"/>
        <w:jc w:val="both"/>
        <w:rPr>
          <w:sz w:val="24"/>
          <w:szCs w:val="24"/>
          <w:lang w:val="bg-BG"/>
        </w:rPr>
      </w:pPr>
      <w:r w:rsidRPr="00ED1C23">
        <w:rPr>
          <w:sz w:val="24"/>
          <w:szCs w:val="24"/>
          <w:lang w:val="bg-BG"/>
        </w:rPr>
        <w:t>Приемам всички условия в проекта на договор за изпълнение на настоящата обществена поръчка.</w:t>
      </w: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Известна ми е отговорността по чл. 313 от Наказателния кодекс за посочване на неверни данни.</w:t>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rPr>
          <w:b/>
          <w:bCs/>
          <w:sz w:val="24"/>
          <w:szCs w:val="24"/>
          <w:lang w:val="bg-BG"/>
        </w:rPr>
      </w:pPr>
    </w:p>
    <w:p w:rsidR="00ED1C23" w:rsidRPr="00ED1C23" w:rsidRDefault="00ED1C23" w:rsidP="00ED1C23">
      <w:pPr>
        <w:widowControl/>
        <w:tabs>
          <w:tab w:val="left" w:pos="993"/>
        </w:tabs>
        <w:autoSpaceDE/>
        <w:autoSpaceDN/>
        <w:adjustRightInd/>
        <w:ind w:firstLine="567"/>
        <w:rPr>
          <w:b/>
          <w:bCs/>
          <w:sz w:val="24"/>
          <w:szCs w:val="24"/>
          <w:lang w:val="bg-BG"/>
        </w:rPr>
      </w:pPr>
    </w:p>
    <w:p w:rsidR="00ED1C23" w:rsidRPr="00ED1C23" w:rsidRDefault="00ED1C23" w:rsidP="00ED1C23">
      <w:pPr>
        <w:widowControl/>
        <w:tabs>
          <w:tab w:val="left" w:pos="993"/>
        </w:tabs>
        <w:autoSpaceDE/>
        <w:autoSpaceDN/>
        <w:adjustRightInd/>
        <w:ind w:firstLine="567"/>
        <w:rPr>
          <w:b/>
          <w:bCs/>
          <w:sz w:val="24"/>
          <w:szCs w:val="24"/>
          <w:lang w:val="bg-BG"/>
        </w:rPr>
      </w:pPr>
      <w:r w:rsidRPr="00ED1C23">
        <w:rPr>
          <w:b/>
          <w:bCs/>
          <w:sz w:val="24"/>
          <w:szCs w:val="24"/>
          <w:lang w:val="bg-BG"/>
        </w:rPr>
        <w:t xml:space="preserve">Дата: ______________ 2015 г. </w:t>
      </w:r>
      <w:r w:rsidRPr="00ED1C23">
        <w:rPr>
          <w:b/>
          <w:bCs/>
          <w:sz w:val="24"/>
          <w:szCs w:val="24"/>
          <w:lang w:val="bg-BG"/>
        </w:rPr>
        <w:tab/>
      </w:r>
      <w:r w:rsidRPr="00ED1C23">
        <w:rPr>
          <w:b/>
          <w:bCs/>
          <w:sz w:val="24"/>
          <w:szCs w:val="24"/>
          <w:lang w:val="bg-BG"/>
        </w:rPr>
        <w:tab/>
        <w:t xml:space="preserve">        Декларатор: _________________</w:t>
      </w:r>
      <w:r w:rsidRPr="00ED1C23">
        <w:rPr>
          <w:b/>
          <w:bCs/>
          <w:sz w:val="24"/>
          <w:szCs w:val="24"/>
          <w:lang w:val="bg-BG"/>
        </w:rPr>
        <w:tab/>
      </w:r>
      <w:r w:rsidRPr="00ED1C23">
        <w:rPr>
          <w:b/>
          <w:bCs/>
          <w:sz w:val="24"/>
          <w:szCs w:val="24"/>
          <w:lang w:val="bg-BG"/>
        </w:rPr>
        <w:tab/>
      </w:r>
      <w:r w:rsidRPr="00ED1C23">
        <w:rPr>
          <w:b/>
          <w:bCs/>
          <w:sz w:val="24"/>
          <w:szCs w:val="24"/>
          <w:lang w:val="bg-BG"/>
        </w:rPr>
        <w:tab/>
      </w:r>
      <w:r w:rsidRPr="00ED1C23">
        <w:rPr>
          <w:b/>
          <w:bCs/>
          <w:sz w:val="24"/>
          <w:szCs w:val="24"/>
          <w:lang w:val="bg-BG"/>
        </w:rPr>
        <w:tab/>
      </w:r>
      <w:r w:rsidRPr="00ED1C23">
        <w:rPr>
          <w:b/>
          <w:bCs/>
          <w:sz w:val="24"/>
          <w:szCs w:val="24"/>
          <w:lang w:val="bg-BG"/>
        </w:rPr>
        <w:tab/>
      </w:r>
      <w:r w:rsidRPr="00ED1C23">
        <w:rPr>
          <w:b/>
          <w:bCs/>
          <w:sz w:val="24"/>
          <w:szCs w:val="24"/>
          <w:lang w:val="bg-BG"/>
        </w:rPr>
        <w:tab/>
      </w:r>
      <w:r w:rsidRPr="00ED1C23">
        <w:rPr>
          <w:b/>
          <w:bCs/>
          <w:sz w:val="24"/>
          <w:szCs w:val="24"/>
          <w:lang w:val="bg-BG"/>
        </w:rPr>
        <w:tab/>
      </w:r>
      <w:r w:rsidRPr="00ED1C23">
        <w:rPr>
          <w:b/>
          <w:bCs/>
          <w:sz w:val="24"/>
          <w:szCs w:val="24"/>
          <w:lang w:val="bg-BG"/>
        </w:rPr>
        <w:tab/>
      </w:r>
      <w:r w:rsidRPr="00ED1C23">
        <w:rPr>
          <w:b/>
          <w:bCs/>
          <w:sz w:val="24"/>
          <w:szCs w:val="24"/>
          <w:lang w:val="bg-BG"/>
        </w:rPr>
        <w:tab/>
      </w: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widowControl/>
        <w:tabs>
          <w:tab w:val="num" w:pos="0"/>
          <w:tab w:val="left" w:pos="993"/>
        </w:tabs>
        <w:autoSpaceDE/>
        <w:autoSpaceDN/>
        <w:adjustRightInd/>
        <w:ind w:firstLine="567"/>
        <w:jc w:val="both"/>
        <w:rPr>
          <w:sz w:val="24"/>
          <w:szCs w:val="24"/>
          <w:lang w:val="bg-BG"/>
        </w:rPr>
      </w:pPr>
    </w:p>
    <w:p w:rsidR="00ED1C23" w:rsidRPr="00ED1C23" w:rsidRDefault="00ED1C23" w:rsidP="00ED1C23">
      <w:pPr>
        <w:pageBreakBefore/>
        <w:widowControl/>
        <w:tabs>
          <w:tab w:val="left" w:pos="993"/>
        </w:tabs>
        <w:autoSpaceDE/>
        <w:autoSpaceDN/>
        <w:adjustRightInd/>
        <w:ind w:firstLine="567"/>
        <w:jc w:val="right"/>
        <w:rPr>
          <w:b/>
          <w:bCs/>
          <w:i/>
          <w:iCs/>
          <w:sz w:val="24"/>
          <w:szCs w:val="24"/>
          <w:lang w:val="bg-BG"/>
        </w:rPr>
      </w:pPr>
      <w:r w:rsidRPr="00ED1C23">
        <w:rPr>
          <w:b/>
          <w:bCs/>
          <w:i/>
          <w:iCs/>
          <w:sz w:val="24"/>
          <w:szCs w:val="24"/>
          <w:lang w:val="bg-BG"/>
        </w:rPr>
        <w:lastRenderedPageBreak/>
        <w:t>ПРИЛОЖЕНИЕ № 6</w:t>
      </w:r>
    </w:p>
    <w:p w:rsidR="00ED1C23" w:rsidRPr="00ED1C23" w:rsidRDefault="00ED1C23" w:rsidP="00ED1C23">
      <w:pPr>
        <w:widowControl/>
        <w:autoSpaceDE/>
        <w:autoSpaceDN/>
        <w:adjustRightInd/>
        <w:spacing w:line="360" w:lineRule="auto"/>
        <w:jc w:val="center"/>
        <w:rPr>
          <w:b/>
          <w:bCs/>
          <w:sz w:val="24"/>
          <w:szCs w:val="24"/>
          <w:lang w:val="bg-BG"/>
        </w:rPr>
      </w:pPr>
    </w:p>
    <w:p w:rsidR="00ED1C23" w:rsidRPr="00ED1C23" w:rsidRDefault="00ED1C23" w:rsidP="00ED1C23">
      <w:pPr>
        <w:widowControl/>
        <w:autoSpaceDE/>
        <w:autoSpaceDN/>
        <w:adjustRightInd/>
        <w:spacing w:line="360" w:lineRule="auto"/>
        <w:jc w:val="center"/>
        <w:rPr>
          <w:b/>
          <w:bCs/>
          <w:sz w:val="24"/>
          <w:szCs w:val="24"/>
          <w:lang w:val="bg-BG"/>
        </w:rPr>
      </w:pPr>
      <w:r w:rsidRPr="00ED1C23">
        <w:rPr>
          <w:b/>
          <w:bCs/>
          <w:sz w:val="24"/>
          <w:szCs w:val="24"/>
          <w:lang w:val="bg-BG"/>
        </w:rPr>
        <w:t>Д  Е  К  Л  А  Р  А  Ц  И  Я</w:t>
      </w:r>
    </w:p>
    <w:p w:rsidR="00ED1C23" w:rsidRPr="00ED1C23" w:rsidRDefault="00ED1C23" w:rsidP="00ED1C23">
      <w:pPr>
        <w:widowControl/>
        <w:autoSpaceDE/>
        <w:autoSpaceDN/>
        <w:adjustRightInd/>
        <w:jc w:val="both"/>
        <w:rPr>
          <w:sz w:val="24"/>
          <w:szCs w:val="24"/>
          <w:lang w:val="bg-BG"/>
        </w:rPr>
      </w:pPr>
      <w:r w:rsidRPr="00ED1C23">
        <w:rPr>
          <w:b/>
          <w:bCs/>
          <w:sz w:val="24"/>
          <w:szCs w:val="24"/>
          <w:lang w:val="bg-BG"/>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rsidR="00ED1C23" w:rsidRPr="00ED1C23" w:rsidRDefault="00ED1C23" w:rsidP="00ED1C23">
      <w:pPr>
        <w:widowControl/>
        <w:autoSpaceDE/>
        <w:autoSpaceDN/>
        <w:adjustRightInd/>
        <w:spacing w:before="60" w:after="60" w:line="360" w:lineRule="auto"/>
        <w:ind w:firstLine="708"/>
        <w:jc w:val="both"/>
        <w:rPr>
          <w:sz w:val="24"/>
          <w:szCs w:val="24"/>
          <w:lang w:val="bg-BG"/>
        </w:rPr>
      </w:pPr>
      <w:r w:rsidRPr="00ED1C23">
        <w:rPr>
          <w:sz w:val="24"/>
          <w:szCs w:val="24"/>
          <w:lang w:val="bg-BG"/>
        </w:rPr>
        <w:t>Долуподписаният/-ната/ __________________________________________________</w:t>
      </w:r>
    </w:p>
    <w:p w:rsidR="004A127E" w:rsidRPr="00EE150A" w:rsidRDefault="00ED1C23" w:rsidP="004A127E">
      <w:pPr>
        <w:tabs>
          <w:tab w:val="left" w:pos="1878"/>
        </w:tabs>
        <w:ind w:firstLine="720"/>
        <w:jc w:val="both"/>
        <w:rPr>
          <w:b/>
          <w:sz w:val="24"/>
        </w:rPr>
      </w:pPr>
      <w:r w:rsidRPr="00ED1C23">
        <w:rPr>
          <w:sz w:val="24"/>
          <w:szCs w:val="24"/>
          <w:lang w:val="bg-BG"/>
        </w:rPr>
        <w:t>ЕГН ____________, лична карта № _________________, изд. на _______________г. от _________________, в качеството ми на ___________________________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 със седалище и адрес на управление: ______________________ – участник в процедура за възлагане на обществена поръчка с предмет: </w:t>
      </w:r>
      <w:r w:rsidR="004A127E"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6333AE" w:rsidRDefault="006333AE" w:rsidP="004A127E">
      <w:pPr>
        <w:widowControl/>
        <w:autoSpaceDE/>
        <w:autoSpaceDN/>
        <w:adjustRightInd/>
        <w:ind w:right="-1"/>
        <w:jc w:val="both"/>
        <w:rPr>
          <w:b/>
          <w:bCs/>
          <w:sz w:val="24"/>
          <w:szCs w:val="24"/>
          <w:lang w:val="bg-BG"/>
        </w:rPr>
      </w:pPr>
    </w:p>
    <w:p w:rsidR="00ED1C23" w:rsidRDefault="00ED1C23" w:rsidP="004A127E">
      <w:pPr>
        <w:widowControl/>
        <w:autoSpaceDE/>
        <w:autoSpaceDN/>
        <w:adjustRightInd/>
        <w:ind w:right="-1"/>
        <w:jc w:val="both"/>
        <w:rPr>
          <w:b/>
          <w:bCs/>
          <w:sz w:val="24"/>
          <w:szCs w:val="24"/>
          <w:lang w:val="bg-BG"/>
        </w:rPr>
      </w:pPr>
      <w:r w:rsidRPr="00ED1C23">
        <w:rPr>
          <w:b/>
          <w:bCs/>
          <w:sz w:val="24"/>
          <w:szCs w:val="24"/>
          <w:lang w:val="bg-BG"/>
        </w:rPr>
        <w:t>Д Е К Л А Р И Р А М, че:</w:t>
      </w:r>
    </w:p>
    <w:p w:rsidR="006333AE" w:rsidRPr="00ED1C23" w:rsidRDefault="006333AE" w:rsidP="004A127E">
      <w:pPr>
        <w:widowControl/>
        <w:autoSpaceDE/>
        <w:autoSpaceDN/>
        <w:adjustRightInd/>
        <w:ind w:right="-1"/>
        <w:jc w:val="both"/>
        <w:rPr>
          <w:b/>
          <w:bCs/>
          <w:sz w:val="24"/>
          <w:szCs w:val="24"/>
          <w:lang w:val="bg-BG"/>
        </w:rPr>
      </w:pP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 xml:space="preserve">Не съм осъден/а с влязла в сила присъда/реабилитиран съм за: </w:t>
      </w:r>
    </w:p>
    <w:p w:rsidR="00ED1C23" w:rsidRPr="00ED1C23" w:rsidRDefault="00ED1C23" w:rsidP="00ED1C23">
      <w:pPr>
        <w:tabs>
          <w:tab w:val="left" w:pos="993"/>
        </w:tabs>
        <w:suppressAutoHyphens/>
        <w:autoSpaceDE/>
        <w:autoSpaceDN/>
        <w:adjustRightInd/>
        <w:spacing w:before="57" w:after="57"/>
        <w:ind w:firstLine="567"/>
        <w:jc w:val="both"/>
        <w:rPr>
          <w:sz w:val="24"/>
          <w:szCs w:val="24"/>
          <w:lang w:val="bg-BG"/>
        </w:rPr>
      </w:pPr>
      <w:r w:rsidRPr="00ED1C23">
        <w:rPr>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ED1C23" w:rsidRPr="00ED1C23" w:rsidRDefault="00ED1C23" w:rsidP="00ED1C23">
      <w:pPr>
        <w:tabs>
          <w:tab w:val="left" w:pos="993"/>
        </w:tabs>
        <w:suppressAutoHyphens/>
        <w:autoSpaceDE/>
        <w:autoSpaceDN/>
        <w:adjustRightInd/>
        <w:spacing w:before="57" w:after="57"/>
        <w:ind w:firstLine="567"/>
        <w:jc w:val="both"/>
        <w:rPr>
          <w:sz w:val="24"/>
          <w:szCs w:val="24"/>
          <w:lang w:val="bg-BG"/>
        </w:rPr>
      </w:pPr>
      <w:r w:rsidRPr="00ED1C23">
        <w:rPr>
          <w:sz w:val="24"/>
          <w:szCs w:val="24"/>
          <w:lang w:val="bg-BG"/>
        </w:rPr>
        <w:t>б) подкуп по чл. 301 - 307 от Наказателния кодекс;</w:t>
      </w:r>
    </w:p>
    <w:p w:rsidR="00ED1C23" w:rsidRPr="00ED1C23" w:rsidRDefault="00ED1C23" w:rsidP="00ED1C23">
      <w:pPr>
        <w:tabs>
          <w:tab w:val="left" w:pos="993"/>
        </w:tabs>
        <w:suppressAutoHyphens/>
        <w:autoSpaceDE/>
        <w:autoSpaceDN/>
        <w:adjustRightInd/>
        <w:spacing w:before="57" w:after="57"/>
        <w:ind w:firstLine="567"/>
        <w:jc w:val="both"/>
        <w:rPr>
          <w:sz w:val="24"/>
          <w:szCs w:val="24"/>
          <w:lang w:val="bg-BG"/>
        </w:rPr>
      </w:pPr>
      <w:r w:rsidRPr="00ED1C23">
        <w:rPr>
          <w:sz w:val="24"/>
          <w:szCs w:val="24"/>
          <w:lang w:val="bg-BG"/>
        </w:rPr>
        <w:t>в) участие в организирана престъпна група по чл. 321 и 321а от Наказателния кодекс;</w:t>
      </w:r>
    </w:p>
    <w:p w:rsidR="00ED1C23" w:rsidRPr="00ED1C23" w:rsidRDefault="00ED1C23" w:rsidP="00ED1C23">
      <w:pPr>
        <w:tabs>
          <w:tab w:val="left" w:pos="993"/>
        </w:tabs>
        <w:suppressAutoHyphens/>
        <w:autoSpaceDE/>
        <w:autoSpaceDN/>
        <w:adjustRightInd/>
        <w:spacing w:before="57" w:after="57"/>
        <w:ind w:firstLine="567"/>
        <w:jc w:val="both"/>
        <w:rPr>
          <w:sz w:val="24"/>
          <w:szCs w:val="24"/>
          <w:lang w:val="bg-BG"/>
        </w:rPr>
      </w:pPr>
      <w:r w:rsidRPr="00ED1C23">
        <w:rPr>
          <w:sz w:val="24"/>
          <w:szCs w:val="24"/>
          <w:lang w:val="bg-BG"/>
        </w:rPr>
        <w:t>г) престъпление против собствеността по чл. 194 - 217 от Наказателния кодекс;</w:t>
      </w:r>
    </w:p>
    <w:p w:rsidR="00ED1C23" w:rsidRPr="00ED1C23" w:rsidRDefault="00ED1C23" w:rsidP="00ED1C23">
      <w:pPr>
        <w:tabs>
          <w:tab w:val="left" w:pos="993"/>
        </w:tabs>
        <w:suppressAutoHyphens/>
        <w:autoSpaceDE/>
        <w:autoSpaceDN/>
        <w:adjustRightInd/>
        <w:spacing w:before="57" w:after="57"/>
        <w:ind w:firstLine="567"/>
        <w:jc w:val="both"/>
        <w:rPr>
          <w:sz w:val="24"/>
          <w:szCs w:val="24"/>
          <w:lang w:val="bg-BG"/>
        </w:rPr>
      </w:pPr>
      <w:r w:rsidRPr="00ED1C23">
        <w:rPr>
          <w:sz w:val="24"/>
          <w:szCs w:val="24"/>
          <w:lang w:val="bg-BG"/>
        </w:rPr>
        <w:t>д) престъпление против стопанството по чл. 219 - 252 от Наказателния кодекс;</w:t>
      </w:r>
    </w:p>
    <w:p w:rsidR="00ED1C23" w:rsidRPr="00ED1C23" w:rsidRDefault="00ED1C23" w:rsidP="00ED1C23">
      <w:pPr>
        <w:tabs>
          <w:tab w:val="left" w:pos="993"/>
        </w:tabs>
        <w:suppressAutoHyphens/>
        <w:autoSpaceDE/>
        <w:autoSpaceDN/>
        <w:adjustRightInd/>
        <w:spacing w:before="57" w:after="57"/>
        <w:ind w:firstLine="567"/>
        <w:jc w:val="both"/>
        <w:rPr>
          <w:sz w:val="24"/>
          <w:szCs w:val="24"/>
          <w:lang w:val="bg-BG"/>
        </w:rPr>
      </w:pPr>
      <w:r w:rsidRPr="00ED1C23">
        <w:rPr>
          <w:sz w:val="24"/>
          <w:szCs w:val="24"/>
          <w:lang w:val="bg-BG"/>
        </w:rPr>
        <w:t>е)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Представляваният от мен участник не е обявен в несъстоятелност.</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Представляваният от мен участник не е в производство по ликвидация или не се намира в подобна процедура съгласно националните закони и подзаконови актове.</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 xml:space="preserve">Представляваният от мен участник няма задължения по смисъла на чл. 162, ал. 2, т. 1 от </w:t>
      </w:r>
      <w:r w:rsidRPr="00ED1C23">
        <w:rPr>
          <w:color w:val="000000"/>
          <w:sz w:val="24"/>
          <w:szCs w:val="24"/>
          <w:lang w:val="bg-BG" w:eastAsia="bg-BG"/>
        </w:rPr>
        <w:t xml:space="preserve">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w:t>
      </w:r>
      <w:r w:rsidRPr="00ED1C23">
        <w:rPr>
          <w:color w:val="000000"/>
          <w:sz w:val="24"/>
          <w:szCs w:val="24"/>
          <w:lang w:val="bg-BG" w:eastAsia="bg-BG"/>
        </w:rPr>
        <w:lastRenderedPageBreak/>
        <w:t>или няма задължения за данъци или вноски за социалното осигуряване съгласно законодателството на държавата, в която участникът е установен.</w:t>
      </w:r>
      <w:r w:rsidRPr="00ED1C23">
        <w:rPr>
          <w:sz w:val="24"/>
          <w:szCs w:val="24"/>
          <w:lang w:val="bg-BG" w:eastAsia="x-none"/>
        </w:rPr>
        <w:t xml:space="preserve"> </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Представляваният от мен участник не е в открито производство по несъстоятелност или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Аз лично не съм/представляваният от мен участник не е лишен от правото да упражнявам/а определена професия или дейност по предмета на поръчката съгласно приложимото законодателство.</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Аз лично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Не съм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ED1C23" w:rsidRPr="00ED1C23" w:rsidRDefault="00ED1C23" w:rsidP="00FD727E">
      <w:pPr>
        <w:widowControl/>
        <w:numPr>
          <w:ilvl w:val="0"/>
          <w:numId w:val="9"/>
        </w:numPr>
        <w:tabs>
          <w:tab w:val="left" w:pos="993"/>
        </w:tabs>
        <w:suppressAutoHyphens/>
        <w:autoSpaceDE/>
        <w:autoSpaceDN/>
        <w:adjustRightInd/>
        <w:spacing w:before="57" w:after="57"/>
        <w:ind w:firstLine="567"/>
        <w:jc w:val="both"/>
        <w:rPr>
          <w:sz w:val="24"/>
          <w:szCs w:val="24"/>
          <w:lang w:val="bg-BG" w:eastAsia="x-none"/>
        </w:rPr>
      </w:pPr>
      <w:r w:rsidRPr="00ED1C23">
        <w:rPr>
          <w:sz w:val="24"/>
          <w:szCs w:val="24"/>
          <w:lang w:val="bg-BG" w:eastAsia="x-none"/>
        </w:rPr>
        <w:t>Представляваният от мен участник ___________________________________ (посочва се наименованието на участника) не е в договорни отношения с лице по чл. 21 или чл. 22 от Закона за предотвратяване и установяване на конфликт на интереси.</w:t>
      </w:r>
    </w:p>
    <w:p w:rsidR="00ED1C23" w:rsidRPr="00ED1C23" w:rsidRDefault="00ED1C23" w:rsidP="00ED1C23">
      <w:pPr>
        <w:widowControl/>
        <w:tabs>
          <w:tab w:val="left" w:pos="993"/>
        </w:tabs>
        <w:ind w:firstLine="567"/>
        <w:jc w:val="both"/>
        <w:rPr>
          <w:sz w:val="24"/>
          <w:szCs w:val="24"/>
          <w:lang w:val="bg-BG"/>
        </w:rPr>
      </w:pPr>
    </w:p>
    <w:p w:rsidR="00ED1C23" w:rsidRPr="00ED1C23" w:rsidRDefault="00ED1C23" w:rsidP="00ED1C23">
      <w:pPr>
        <w:widowControl/>
        <w:tabs>
          <w:tab w:val="left" w:pos="993"/>
        </w:tabs>
        <w:ind w:firstLine="567"/>
        <w:jc w:val="both"/>
        <w:rPr>
          <w:sz w:val="24"/>
          <w:szCs w:val="24"/>
          <w:lang w:val="bg-BG"/>
        </w:rPr>
      </w:pPr>
      <w:r w:rsidRPr="00ED1C23">
        <w:rPr>
          <w:sz w:val="24"/>
          <w:szCs w:val="24"/>
          <w:lang w:val="bg-BG"/>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__________________________________________ (*моля попълнете, когато е приложимо).</w:t>
      </w:r>
    </w:p>
    <w:p w:rsidR="00ED1C23" w:rsidRPr="00ED1C23" w:rsidRDefault="00ED1C23" w:rsidP="00ED1C23">
      <w:pPr>
        <w:widowControl/>
        <w:tabs>
          <w:tab w:val="left" w:pos="993"/>
        </w:tabs>
        <w:ind w:firstLine="567"/>
        <w:jc w:val="both"/>
        <w:rPr>
          <w:sz w:val="24"/>
          <w:szCs w:val="24"/>
          <w:lang w:val="bg-BG"/>
        </w:rPr>
      </w:pPr>
    </w:p>
    <w:p w:rsidR="00ED1C23" w:rsidRPr="00ED1C23" w:rsidRDefault="00ED1C23" w:rsidP="00ED1C23">
      <w:pPr>
        <w:widowControl/>
        <w:tabs>
          <w:tab w:val="left" w:pos="993"/>
        </w:tabs>
        <w:ind w:firstLine="567"/>
        <w:jc w:val="both"/>
        <w:rPr>
          <w:sz w:val="24"/>
          <w:szCs w:val="24"/>
          <w:lang w:val="bg-BG"/>
        </w:rPr>
      </w:pPr>
      <w:r w:rsidRPr="00ED1C23">
        <w:rPr>
          <w:sz w:val="24"/>
          <w:szCs w:val="24"/>
          <w:lang w:val="bg-BG"/>
        </w:rPr>
        <w:t>При промени в декларираните обстоятелства се задължавам да уведомя възложителя незабавно при настъпването им.</w:t>
      </w:r>
    </w:p>
    <w:p w:rsidR="00ED1C23" w:rsidRPr="00ED1C23" w:rsidRDefault="00ED1C23" w:rsidP="00ED1C23">
      <w:pPr>
        <w:widowControl/>
        <w:tabs>
          <w:tab w:val="left" w:pos="993"/>
        </w:tabs>
        <w:ind w:firstLine="567"/>
        <w:jc w:val="both"/>
        <w:rPr>
          <w:sz w:val="24"/>
          <w:szCs w:val="24"/>
          <w:lang w:val="bg-BG"/>
        </w:rPr>
      </w:pPr>
      <w:r w:rsidRPr="00ED1C23">
        <w:rPr>
          <w:sz w:val="24"/>
          <w:szCs w:val="24"/>
          <w:lang w:val="bg-BG"/>
        </w:rPr>
        <w:t>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w:t>
      </w:r>
    </w:p>
    <w:p w:rsidR="00ED1C23" w:rsidRPr="00ED1C23" w:rsidRDefault="00ED1C23" w:rsidP="00ED1C23">
      <w:pPr>
        <w:widowControl/>
        <w:tabs>
          <w:tab w:val="left" w:pos="993"/>
        </w:tabs>
        <w:ind w:firstLine="567"/>
        <w:jc w:val="both"/>
        <w:rPr>
          <w:sz w:val="24"/>
          <w:szCs w:val="24"/>
          <w:lang w:val="bg-BG"/>
        </w:rPr>
      </w:pPr>
      <w:r w:rsidRPr="00ED1C23">
        <w:rPr>
          <w:sz w:val="24"/>
          <w:szCs w:val="24"/>
          <w:lang w:val="bg-BG"/>
        </w:rPr>
        <w:t>Известна ми е отговорността по чл. 313 от Наказателния кодекс за деклариране на неверни данни.</w:t>
      </w:r>
    </w:p>
    <w:p w:rsidR="00ED1C23" w:rsidRPr="00ED1C23" w:rsidRDefault="00ED1C23" w:rsidP="00ED1C23">
      <w:pPr>
        <w:widowControl/>
        <w:tabs>
          <w:tab w:val="left" w:pos="993"/>
        </w:tabs>
        <w:autoSpaceDE/>
        <w:autoSpaceDN/>
        <w:adjustRightInd/>
        <w:jc w:val="both"/>
        <w:rPr>
          <w:b/>
          <w:bCs/>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____________ 2015 г.                                             Декларатор: _____________</w:t>
      </w:r>
    </w:p>
    <w:p w:rsidR="00ED1C23" w:rsidRPr="00ED1C23" w:rsidRDefault="00ED1C23" w:rsidP="00ED1C23">
      <w:pPr>
        <w:widowControl/>
        <w:tabs>
          <w:tab w:val="left" w:pos="993"/>
        </w:tabs>
        <w:autoSpaceDE/>
        <w:autoSpaceDN/>
        <w:adjustRightInd/>
        <w:ind w:firstLine="567"/>
        <w:jc w:val="both"/>
        <w:rPr>
          <w:b/>
          <w:bCs/>
          <w:i/>
          <w:iCs/>
          <w:sz w:val="24"/>
          <w:szCs w:val="24"/>
          <w:lang w:val="bg-BG"/>
        </w:rPr>
      </w:pPr>
      <w:r w:rsidRPr="00ED1C23">
        <w:rPr>
          <w:b/>
          <w:bCs/>
          <w:i/>
          <w:iCs/>
          <w:sz w:val="24"/>
          <w:szCs w:val="24"/>
          <w:lang w:val="bg-BG"/>
        </w:rPr>
        <w:t xml:space="preserve">                                                                                                              </w:t>
      </w:r>
    </w:p>
    <w:p w:rsidR="00ED1C23" w:rsidRPr="00ED1C23" w:rsidRDefault="00ED1C23" w:rsidP="00ED1C23">
      <w:pPr>
        <w:tabs>
          <w:tab w:val="left" w:pos="993"/>
        </w:tabs>
        <w:ind w:firstLine="567"/>
        <w:jc w:val="both"/>
        <w:rPr>
          <w:b/>
          <w:bCs/>
          <w:i/>
          <w:iCs/>
          <w:sz w:val="16"/>
          <w:szCs w:val="16"/>
          <w:lang w:val="bg-BG"/>
        </w:rPr>
      </w:pPr>
    </w:p>
    <w:p w:rsidR="00ED1C23" w:rsidRPr="00ED1C23" w:rsidRDefault="00ED1C23" w:rsidP="00ED1C23">
      <w:pPr>
        <w:tabs>
          <w:tab w:val="left" w:pos="993"/>
        </w:tabs>
        <w:ind w:firstLine="567"/>
        <w:jc w:val="both"/>
        <w:rPr>
          <w:b/>
          <w:i/>
          <w:iCs/>
          <w:lang w:val="bg-BG"/>
        </w:rPr>
      </w:pPr>
      <w:r w:rsidRPr="00ED1C23">
        <w:rPr>
          <w:b/>
          <w:bCs/>
          <w:i/>
          <w:iCs/>
          <w:lang w:val="bg-BG"/>
        </w:rPr>
        <w:t xml:space="preserve">Забележка: </w:t>
      </w:r>
      <w:r w:rsidRPr="00ED1C23">
        <w:rPr>
          <w:b/>
          <w:i/>
          <w:iCs/>
          <w:lang w:val="bg-BG"/>
        </w:rPr>
        <w:t xml:space="preserve">Декларацията се подписва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w:t>
      </w:r>
      <w:r w:rsidRPr="00ED1C23">
        <w:rPr>
          <w:b/>
          <w:i/>
          <w:iCs/>
          <w:lang w:val="bg-BG"/>
        </w:rPr>
        <w:lastRenderedPageBreak/>
        <w:t>държавата, в която участникът е установен, е длъжен да предоставя информация за тези обстоятелства служебно на възложителя.</w:t>
      </w:r>
    </w:p>
    <w:p w:rsidR="00ED1C23" w:rsidRPr="00ED1C23" w:rsidRDefault="00ED1C23" w:rsidP="00ED1C23">
      <w:pPr>
        <w:tabs>
          <w:tab w:val="left" w:pos="993"/>
        </w:tabs>
        <w:ind w:firstLine="567"/>
        <w:jc w:val="both"/>
        <w:rPr>
          <w:b/>
          <w:i/>
          <w:iCs/>
          <w:lang w:val="bg-BG"/>
        </w:rPr>
      </w:pPr>
      <w:r w:rsidRPr="00ED1C23">
        <w:rPr>
          <w:b/>
          <w:i/>
          <w:iCs/>
          <w:lang w:val="bg-BG"/>
        </w:rPr>
        <w:t>Изискванията начл. 47, ал. 1, т. 1 и ал. 2, т. 2 (пред. първо), 4 и 5 ЗОП, се прилагат, както следва:</w:t>
      </w:r>
    </w:p>
    <w:p w:rsidR="00ED1C23" w:rsidRPr="00ED1C23" w:rsidRDefault="00ED1C23" w:rsidP="00ED1C23">
      <w:pPr>
        <w:tabs>
          <w:tab w:val="left" w:pos="993"/>
        </w:tabs>
        <w:ind w:firstLine="567"/>
        <w:jc w:val="both"/>
        <w:rPr>
          <w:i/>
          <w:iCs/>
          <w:lang w:val="bg-BG"/>
        </w:rPr>
      </w:pPr>
      <w:r w:rsidRPr="00ED1C23">
        <w:rPr>
          <w:i/>
          <w:iCs/>
          <w:lang w:val="bg-BG"/>
        </w:rPr>
        <w:t>1. при събирателно дружество - за лицата по чл. 84, ал. 1 и чл. 89, ал. 1 от Търговския закон;</w:t>
      </w:r>
    </w:p>
    <w:p w:rsidR="00ED1C23" w:rsidRPr="00ED1C23" w:rsidRDefault="00ED1C23" w:rsidP="00ED1C23">
      <w:pPr>
        <w:tabs>
          <w:tab w:val="left" w:pos="993"/>
        </w:tabs>
        <w:ind w:firstLine="567"/>
        <w:jc w:val="both"/>
        <w:rPr>
          <w:i/>
          <w:iCs/>
          <w:lang w:val="bg-BG"/>
        </w:rPr>
      </w:pPr>
      <w:r w:rsidRPr="00ED1C23">
        <w:rPr>
          <w:i/>
          <w:iCs/>
          <w:lang w:val="bg-BG"/>
        </w:rPr>
        <w:t>2. при командитно дружество - за лицата по чл. 105 от Търговския закон, без ограничено отговорните съдружници;</w:t>
      </w:r>
    </w:p>
    <w:p w:rsidR="00ED1C23" w:rsidRPr="00ED1C23" w:rsidRDefault="00ED1C23" w:rsidP="00ED1C23">
      <w:pPr>
        <w:tabs>
          <w:tab w:val="left" w:pos="993"/>
        </w:tabs>
        <w:ind w:firstLine="567"/>
        <w:jc w:val="both"/>
        <w:rPr>
          <w:i/>
          <w:iCs/>
          <w:lang w:val="bg-BG"/>
        </w:rPr>
      </w:pPr>
      <w:r w:rsidRPr="00ED1C23">
        <w:rPr>
          <w:i/>
          <w:iCs/>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ED1C23" w:rsidRPr="00ED1C23" w:rsidRDefault="00ED1C23" w:rsidP="00ED1C23">
      <w:pPr>
        <w:tabs>
          <w:tab w:val="left" w:pos="993"/>
        </w:tabs>
        <w:ind w:firstLine="567"/>
        <w:jc w:val="both"/>
        <w:rPr>
          <w:i/>
          <w:iCs/>
          <w:lang w:val="bg-BG"/>
        </w:rPr>
      </w:pPr>
      <w:r w:rsidRPr="00ED1C23">
        <w:rPr>
          <w:i/>
          <w:iCs/>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ED1C23" w:rsidRPr="00ED1C23" w:rsidRDefault="00ED1C23" w:rsidP="00ED1C23">
      <w:pPr>
        <w:tabs>
          <w:tab w:val="left" w:pos="993"/>
        </w:tabs>
        <w:ind w:firstLine="567"/>
        <w:jc w:val="both"/>
        <w:rPr>
          <w:i/>
          <w:iCs/>
          <w:lang w:val="bg-BG"/>
        </w:rPr>
      </w:pPr>
      <w:r w:rsidRPr="00ED1C23">
        <w:rPr>
          <w:i/>
          <w:iCs/>
          <w:lang w:val="bg-BG"/>
        </w:rPr>
        <w:t>5. при командитно дружество с акции - за лицата по чл. 244, ал. 4 от Търговския закон;</w:t>
      </w:r>
    </w:p>
    <w:p w:rsidR="00ED1C23" w:rsidRPr="00ED1C23" w:rsidRDefault="00ED1C23" w:rsidP="00ED1C23">
      <w:pPr>
        <w:tabs>
          <w:tab w:val="left" w:pos="993"/>
        </w:tabs>
        <w:ind w:firstLine="567"/>
        <w:jc w:val="both"/>
        <w:rPr>
          <w:i/>
          <w:iCs/>
          <w:lang w:val="bg-BG"/>
        </w:rPr>
      </w:pPr>
      <w:r w:rsidRPr="00ED1C23">
        <w:rPr>
          <w:i/>
          <w:iCs/>
          <w:lang w:val="bg-BG"/>
        </w:rPr>
        <w:t>6. при едноличен търговец - за физическото лице - търговец;</w:t>
      </w:r>
    </w:p>
    <w:p w:rsidR="00ED1C23" w:rsidRPr="00ED1C23" w:rsidRDefault="00ED1C23" w:rsidP="00ED1C23">
      <w:pPr>
        <w:tabs>
          <w:tab w:val="left" w:pos="993"/>
        </w:tabs>
        <w:ind w:firstLine="567"/>
        <w:jc w:val="both"/>
        <w:rPr>
          <w:i/>
          <w:iCs/>
          <w:lang w:val="bg-BG"/>
        </w:rPr>
      </w:pPr>
      <w:r w:rsidRPr="00ED1C23">
        <w:rPr>
          <w:i/>
          <w:iCs/>
          <w:lang w:val="bg-BG"/>
        </w:rPr>
        <w:t>7. във всички останали случаи, включително за чуждестранните лица - за лицата, които представляват участника;</w:t>
      </w:r>
    </w:p>
    <w:p w:rsidR="00ED1C23" w:rsidRPr="00ED1C23" w:rsidRDefault="00ED1C23" w:rsidP="00ED1C23">
      <w:pPr>
        <w:tabs>
          <w:tab w:val="left" w:pos="993"/>
        </w:tabs>
        <w:ind w:firstLine="567"/>
        <w:jc w:val="both"/>
        <w:rPr>
          <w:i/>
          <w:iCs/>
          <w:lang w:val="bg-BG"/>
        </w:rPr>
      </w:pPr>
      <w:r w:rsidRPr="00ED1C23">
        <w:rPr>
          <w:i/>
          <w:iCs/>
          <w:lang w:val="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ED1C23" w:rsidRPr="00ED1C23" w:rsidRDefault="00ED1C23" w:rsidP="00ED1C23">
      <w:pPr>
        <w:widowControl/>
        <w:tabs>
          <w:tab w:val="left" w:pos="993"/>
        </w:tabs>
        <w:autoSpaceDE/>
        <w:autoSpaceDN/>
        <w:adjustRightInd/>
        <w:spacing w:after="200" w:line="276" w:lineRule="auto"/>
        <w:ind w:firstLine="567"/>
        <w:jc w:val="right"/>
        <w:rPr>
          <w:b/>
          <w:bCs/>
          <w:i/>
          <w:iCs/>
          <w:sz w:val="24"/>
          <w:szCs w:val="24"/>
        </w:rPr>
      </w:pPr>
    </w:p>
    <w:p w:rsidR="00ED1C23" w:rsidRPr="00ED1C23" w:rsidRDefault="00ED1C23" w:rsidP="00ED1C23">
      <w:pPr>
        <w:widowControl/>
        <w:tabs>
          <w:tab w:val="left" w:pos="993"/>
        </w:tabs>
        <w:autoSpaceDE/>
        <w:autoSpaceDN/>
        <w:adjustRightInd/>
        <w:spacing w:after="200" w:line="276" w:lineRule="auto"/>
        <w:ind w:firstLine="567"/>
        <w:jc w:val="right"/>
        <w:rPr>
          <w:b/>
          <w:bCs/>
          <w:i/>
          <w:iCs/>
          <w:sz w:val="24"/>
          <w:szCs w:val="24"/>
        </w:rPr>
      </w:pPr>
    </w:p>
    <w:p w:rsidR="00ED1C23" w:rsidRDefault="00ED1C23"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Default="004A127E" w:rsidP="00ED1C23">
      <w:pPr>
        <w:widowControl/>
        <w:tabs>
          <w:tab w:val="left" w:pos="993"/>
        </w:tabs>
        <w:autoSpaceDE/>
        <w:autoSpaceDN/>
        <w:adjustRightInd/>
        <w:spacing w:after="200" w:line="276" w:lineRule="auto"/>
        <w:rPr>
          <w:b/>
          <w:bCs/>
          <w:i/>
          <w:iCs/>
          <w:sz w:val="24"/>
          <w:szCs w:val="24"/>
          <w:lang w:val="bg-BG"/>
        </w:rPr>
      </w:pPr>
    </w:p>
    <w:p w:rsidR="004A127E" w:rsidRPr="004A127E" w:rsidRDefault="004A127E" w:rsidP="00ED1C23">
      <w:pPr>
        <w:widowControl/>
        <w:tabs>
          <w:tab w:val="left" w:pos="993"/>
        </w:tabs>
        <w:autoSpaceDE/>
        <w:autoSpaceDN/>
        <w:adjustRightInd/>
        <w:spacing w:after="200" w:line="276" w:lineRule="auto"/>
        <w:rPr>
          <w:b/>
          <w:bCs/>
          <w:i/>
          <w:iCs/>
          <w:sz w:val="24"/>
          <w:szCs w:val="24"/>
          <w:lang w:val="bg-BG"/>
        </w:rPr>
      </w:pPr>
    </w:p>
    <w:p w:rsidR="00ED1C23" w:rsidRPr="00ED1C23" w:rsidRDefault="00ED1C23" w:rsidP="00ED1C23">
      <w:pPr>
        <w:widowControl/>
        <w:tabs>
          <w:tab w:val="left" w:pos="993"/>
        </w:tabs>
        <w:autoSpaceDE/>
        <w:autoSpaceDN/>
        <w:adjustRightInd/>
        <w:spacing w:after="200" w:line="276" w:lineRule="auto"/>
        <w:ind w:firstLine="567"/>
        <w:jc w:val="right"/>
        <w:rPr>
          <w:b/>
          <w:bCs/>
          <w:i/>
          <w:iCs/>
          <w:sz w:val="24"/>
          <w:szCs w:val="24"/>
          <w:lang w:val="bg-BG"/>
        </w:rPr>
      </w:pPr>
    </w:p>
    <w:p w:rsidR="00ED1C23" w:rsidRPr="00ED1C23" w:rsidRDefault="00ED1C23" w:rsidP="00ED1C23">
      <w:pPr>
        <w:widowControl/>
        <w:tabs>
          <w:tab w:val="left" w:pos="993"/>
        </w:tabs>
        <w:autoSpaceDE/>
        <w:autoSpaceDN/>
        <w:adjustRightInd/>
        <w:spacing w:after="200" w:line="276" w:lineRule="auto"/>
        <w:ind w:firstLine="567"/>
        <w:jc w:val="right"/>
        <w:rPr>
          <w:b/>
          <w:bCs/>
          <w:i/>
          <w:iCs/>
          <w:sz w:val="24"/>
          <w:szCs w:val="24"/>
          <w:lang w:val="bg-BG"/>
        </w:rPr>
      </w:pPr>
    </w:p>
    <w:p w:rsidR="00ED1C23" w:rsidRPr="00ED1C23" w:rsidRDefault="00ED1C23" w:rsidP="00ED1C23">
      <w:pPr>
        <w:widowControl/>
        <w:tabs>
          <w:tab w:val="left" w:pos="993"/>
        </w:tabs>
        <w:autoSpaceDE/>
        <w:autoSpaceDN/>
        <w:adjustRightInd/>
        <w:spacing w:after="200" w:line="276" w:lineRule="auto"/>
        <w:ind w:firstLine="567"/>
        <w:jc w:val="right"/>
        <w:rPr>
          <w:rFonts w:eastAsia="Calibri"/>
          <w:b/>
          <w:sz w:val="28"/>
          <w:szCs w:val="28"/>
          <w:lang w:val="bg-BG"/>
        </w:rPr>
      </w:pPr>
      <w:r w:rsidRPr="00ED1C23">
        <w:rPr>
          <w:b/>
          <w:bCs/>
          <w:i/>
          <w:iCs/>
          <w:sz w:val="24"/>
          <w:szCs w:val="24"/>
          <w:lang w:val="bg-BG"/>
        </w:rPr>
        <w:lastRenderedPageBreak/>
        <w:t>ПРИЛОЖЕНИЕ № 7</w:t>
      </w:r>
      <w:r w:rsidRPr="00ED1C23">
        <w:rPr>
          <w:rFonts w:eastAsia="Calibri"/>
          <w:b/>
          <w:sz w:val="28"/>
          <w:szCs w:val="28"/>
          <w:lang w:val="bg-BG"/>
        </w:rPr>
        <w:t xml:space="preserve"> </w:t>
      </w:r>
    </w:p>
    <w:p w:rsidR="00ED1C23" w:rsidRPr="00ED1C23" w:rsidRDefault="00ED1C23" w:rsidP="00ED1C23">
      <w:pPr>
        <w:widowControl/>
        <w:tabs>
          <w:tab w:val="left" w:pos="993"/>
        </w:tabs>
        <w:autoSpaceDE/>
        <w:autoSpaceDN/>
        <w:adjustRightInd/>
        <w:spacing w:after="200" w:line="276" w:lineRule="auto"/>
        <w:ind w:firstLine="567"/>
        <w:jc w:val="center"/>
        <w:rPr>
          <w:rFonts w:eastAsia="Calibri"/>
          <w:b/>
          <w:sz w:val="28"/>
          <w:szCs w:val="28"/>
          <w:lang w:val="bg-BG"/>
        </w:rPr>
      </w:pPr>
      <w:r w:rsidRPr="00ED1C23">
        <w:rPr>
          <w:rFonts w:eastAsia="Calibri"/>
          <w:b/>
          <w:sz w:val="28"/>
          <w:szCs w:val="28"/>
          <w:lang w:val="bg-BG"/>
        </w:rPr>
        <w:t>Д Е К Л А Р А Ц И Я</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sz w:val="24"/>
          <w:szCs w:val="24"/>
          <w:lang w:val="bg-BG"/>
        </w:rPr>
      </w:pPr>
      <w:r w:rsidRPr="00ED1C23">
        <w:rPr>
          <w:rFonts w:eastAsia="Calibri"/>
          <w:b/>
          <w:sz w:val="24"/>
          <w:szCs w:val="24"/>
          <w:lang w:val="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4A127E" w:rsidRPr="00EE150A" w:rsidRDefault="00ED1C23" w:rsidP="004A127E">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4A127E"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1A3819" w:rsidRDefault="001A3819" w:rsidP="001A3819">
      <w:pPr>
        <w:widowControl/>
        <w:autoSpaceDE/>
        <w:autoSpaceDN/>
        <w:adjustRightInd/>
        <w:ind w:left="12" w:right="-1" w:firstLine="708"/>
        <w:jc w:val="both"/>
        <w:rPr>
          <w:rFonts w:eastAsia="Calibri"/>
          <w:b/>
          <w:sz w:val="24"/>
          <w:szCs w:val="24"/>
          <w:lang w:val="bg-BG"/>
        </w:rPr>
      </w:pPr>
    </w:p>
    <w:p w:rsidR="00ED1C23" w:rsidRDefault="00ED1C23" w:rsidP="001A3819">
      <w:pPr>
        <w:widowControl/>
        <w:autoSpaceDE/>
        <w:autoSpaceDN/>
        <w:adjustRightInd/>
        <w:ind w:left="1416" w:right="-1" w:firstLine="708"/>
        <w:jc w:val="both"/>
        <w:rPr>
          <w:rFonts w:eastAsia="Calibri"/>
          <w:b/>
          <w:sz w:val="24"/>
          <w:szCs w:val="24"/>
          <w:lang w:val="bg-BG"/>
        </w:rPr>
      </w:pPr>
      <w:r w:rsidRPr="00ED1C23">
        <w:rPr>
          <w:rFonts w:eastAsia="Calibri"/>
          <w:b/>
          <w:sz w:val="24"/>
          <w:szCs w:val="24"/>
          <w:lang w:val="bg-BG"/>
        </w:rPr>
        <w:t>Д Е К Л А Р И Р А М, че:</w:t>
      </w:r>
    </w:p>
    <w:p w:rsidR="001A3819" w:rsidRPr="00ED1C23" w:rsidRDefault="001A3819" w:rsidP="001A3819">
      <w:pPr>
        <w:widowControl/>
        <w:autoSpaceDE/>
        <w:autoSpaceDN/>
        <w:adjustRightInd/>
        <w:ind w:left="1416" w:right="-1" w:firstLine="708"/>
        <w:jc w:val="both"/>
        <w:rPr>
          <w:rFonts w:eastAsia="Calibri"/>
          <w:b/>
          <w:sz w:val="24"/>
          <w:szCs w:val="24"/>
          <w:lang w:val="bg-BG"/>
        </w:rPr>
      </w:pPr>
    </w:p>
    <w:p w:rsidR="00ED1C23" w:rsidRPr="00ED1C23" w:rsidRDefault="00ED1C23" w:rsidP="00FD727E">
      <w:pPr>
        <w:widowControl/>
        <w:numPr>
          <w:ilvl w:val="0"/>
          <w:numId w:val="10"/>
        </w:numPr>
        <w:tabs>
          <w:tab w:val="left" w:pos="993"/>
        </w:tabs>
        <w:autoSpaceDE/>
        <w:autoSpaceDN/>
        <w:adjustRightInd/>
        <w:spacing w:after="200" w:line="276" w:lineRule="auto"/>
        <w:ind w:firstLine="567"/>
        <w:contextualSpacing/>
        <w:jc w:val="both"/>
        <w:rPr>
          <w:rFonts w:eastAsia="Calibri"/>
          <w:sz w:val="24"/>
          <w:szCs w:val="24"/>
          <w:lang w:val="bg-BG"/>
        </w:rPr>
      </w:pPr>
      <w:r w:rsidRPr="00ED1C23">
        <w:rPr>
          <w:rFonts w:eastAsia="Calibri"/>
          <w:sz w:val="24"/>
          <w:szCs w:val="24"/>
          <w:lang w:val="bg-BG"/>
        </w:rPr>
        <w:t xml:space="preserve">Представляваното от мен дружество </w:t>
      </w:r>
      <w:r w:rsidRPr="00ED1C23">
        <w:rPr>
          <w:rFonts w:eastAsia="Calibri"/>
          <w:b/>
          <w:sz w:val="24"/>
          <w:szCs w:val="24"/>
          <w:lang w:val="bg-BG"/>
        </w:rPr>
        <w:t>не е регистрирано/е регистрирано</w:t>
      </w:r>
      <w:r w:rsidRPr="00ED1C23">
        <w:rPr>
          <w:rFonts w:eastAsia="Calibri"/>
          <w:sz w:val="24"/>
          <w:szCs w:val="24"/>
          <w:lang w:val="bg-BG"/>
        </w:rPr>
        <w:t xml:space="preserve"> в юрисдикция с преференциален данъчен режим.</w:t>
      </w:r>
    </w:p>
    <w:p w:rsidR="00ED1C23" w:rsidRPr="00ED1C23" w:rsidRDefault="00ED1C23" w:rsidP="00FD727E">
      <w:pPr>
        <w:widowControl/>
        <w:numPr>
          <w:ilvl w:val="0"/>
          <w:numId w:val="10"/>
        </w:numPr>
        <w:tabs>
          <w:tab w:val="left" w:pos="993"/>
        </w:tabs>
        <w:autoSpaceDE/>
        <w:autoSpaceDN/>
        <w:adjustRightInd/>
        <w:spacing w:after="200" w:line="276" w:lineRule="auto"/>
        <w:ind w:firstLine="567"/>
        <w:contextualSpacing/>
        <w:jc w:val="both"/>
        <w:rPr>
          <w:rFonts w:eastAsia="Calibri"/>
          <w:sz w:val="24"/>
          <w:szCs w:val="24"/>
          <w:lang w:val="bg-BG"/>
        </w:rPr>
      </w:pPr>
      <w:r w:rsidRPr="00ED1C23">
        <w:rPr>
          <w:rFonts w:eastAsia="Calibri"/>
          <w:sz w:val="24"/>
          <w:szCs w:val="24"/>
          <w:lang w:val="bg-BG"/>
        </w:rPr>
        <w:t xml:space="preserve">Представляваното от мен дружество </w:t>
      </w:r>
      <w:r w:rsidRPr="00ED1C23">
        <w:rPr>
          <w:rFonts w:eastAsia="Calibri"/>
          <w:b/>
          <w:sz w:val="24"/>
          <w:szCs w:val="24"/>
          <w:lang w:val="bg-BG"/>
        </w:rPr>
        <w:t>не е свързано/е свързано</w:t>
      </w:r>
      <w:r w:rsidRPr="00ED1C23">
        <w:rPr>
          <w:rFonts w:eastAsia="Calibri"/>
          <w:sz w:val="24"/>
          <w:szCs w:val="24"/>
          <w:lang w:val="bg-BG"/>
        </w:rPr>
        <w:t xml:space="preserve"> с лица, регистрирани в юрисдикции с преференциален данъчен режим.</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sz w:val="24"/>
          <w:szCs w:val="24"/>
          <w:lang w:val="bg-BG"/>
        </w:rPr>
      </w:pPr>
      <w:r w:rsidRPr="00ED1C23">
        <w:rPr>
          <w:rFonts w:eastAsia="Calibri"/>
          <w:sz w:val="24"/>
          <w:szCs w:val="24"/>
          <w:lang w:val="bg-BG"/>
        </w:rPr>
        <w:t>Известно ми е, че за неверни данни нося наказателна отговорност по чл. 313 от Наказателния кодекс.</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____________ 2015 г.                                             Декларатор: _____________</w:t>
      </w:r>
    </w:p>
    <w:p w:rsidR="00ED1C23" w:rsidRPr="00ED1C23" w:rsidRDefault="00ED1C23" w:rsidP="00ED1C23">
      <w:pPr>
        <w:widowControl/>
        <w:tabs>
          <w:tab w:val="left" w:pos="993"/>
        </w:tabs>
        <w:autoSpaceDE/>
        <w:autoSpaceDN/>
        <w:adjustRightInd/>
        <w:ind w:firstLine="567"/>
        <w:jc w:val="both"/>
        <w:rPr>
          <w:b/>
          <w:bCs/>
          <w:i/>
          <w:iCs/>
          <w:sz w:val="24"/>
          <w:szCs w:val="24"/>
          <w:lang w:val="bg-BG"/>
        </w:rPr>
      </w:pPr>
      <w:r w:rsidRPr="00ED1C23">
        <w:rPr>
          <w:b/>
          <w:bCs/>
          <w:i/>
          <w:iCs/>
          <w:sz w:val="24"/>
          <w:szCs w:val="24"/>
          <w:lang w:val="bg-BG"/>
        </w:rPr>
        <w:t xml:space="preserve">                                                                                                                      </w:t>
      </w:r>
    </w:p>
    <w:p w:rsidR="00ED1C23" w:rsidRPr="00ED1C23" w:rsidRDefault="00ED1C23" w:rsidP="00ED1C23">
      <w:pPr>
        <w:widowControl/>
        <w:tabs>
          <w:tab w:val="left" w:pos="993"/>
        </w:tabs>
        <w:autoSpaceDE/>
        <w:autoSpaceDN/>
        <w:adjustRightInd/>
        <w:ind w:firstLine="567"/>
        <w:jc w:val="both"/>
        <w:rPr>
          <w:rFonts w:eastAsia="Calibri"/>
          <w:i/>
          <w:sz w:val="24"/>
          <w:szCs w:val="24"/>
          <w:lang w:val="bg-BG"/>
        </w:rPr>
      </w:pPr>
    </w:p>
    <w:p w:rsidR="00ED1C23" w:rsidRPr="00ED1C23" w:rsidRDefault="00ED1C23" w:rsidP="00ED1C23">
      <w:pPr>
        <w:widowControl/>
        <w:tabs>
          <w:tab w:val="left" w:pos="993"/>
        </w:tabs>
        <w:autoSpaceDE/>
        <w:autoSpaceDN/>
        <w:adjustRightInd/>
        <w:ind w:firstLine="567"/>
        <w:jc w:val="both"/>
        <w:rPr>
          <w:rFonts w:eastAsia="Calibri"/>
          <w:i/>
          <w:lang w:val="bg-BG"/>
        </w:rPr>
      </w:pPr>
      <w:r w:rsidRPr="00ED1C23">
        <w:rPr>
          <w:rFonts w:eastAsia="Calibri"/>
          <w:i/>
          <w:lang w:val="bg-BG"/>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D1C23" w:rsidRPr="00ED1C23" w:rsidRDefault="00ED1C23" w:rsidP="00ED1C23">
      <w:pPr>
        <w:widowControl/>
        <w:tabs>
          <w:tab w:val="left" w:pos="993"/>
        </w:tabs>
        <w:autoSpaceDE/>
        <w:autoSpaceDN/>
        <w:adjustRightInd/>
        <w:ind w:firstLine="567"/>
        <w:rPr>
          <w:i/>
          <w:lang w:val="bg-BG"/>
        </w:rPr>
      </w:pPr>
      <w:r w:rsidRPr="00ED1C23">
        <w:rPr>
          <w:i/>
          <w:lang w:val="bg-BG"/>
        </w:rPr>
        <w:t>Невярното се зачертава.</w:t>
      </w: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ind w:firstLine="567"/>
        <w:rPr>
          <w:color w:val="FF0000"/>
          <w:sz w:val="24"/>
          <w:szCs w:val="24"/>
          <w:lang w:val="bg-BG"/>
        </w:rPr>
      </w:pPr>
    </w:p>
    <w:p w:rsidR="00ED1C23" w:rsidRPr="00ED1C23" w:rsidRDefault="00ED1C23" w:rsidP="00ED1C23">
      <w:pPr>
        <w:widowControl/>
        <w:tabs>
          <w:tab w:val="left" w:pos="993"/>
        </w:tabs>
        <w:autoSpaceDE/>
        <w:autoSpaceDN/>
        <w:adjustRightInd/>
        <w:spacing w:after="200" w:line="276" w:lineRule="auto"/>
        <w:ind w:firstLine="567"/>
        <w:jc w:val="right"/>
        <w:rPr>
          <w:rFonts w:eastAsia="Calibri"/>
          <w:b/>
          <w:sz w:val="28"/>
          <w:szCs w:val="28"/>
          <w:lang w:val="bg-BG"/>
        </w:rPr>
      </w:pPr>
      <w:r w:rsidRPr="00ED1C23">
        <w:rPr>
          <w:b/>
          <w:bCs/>
          <w:i/>
          <w:iCs/>
          <w:sz w:val="24"/>
          <w:szCs w:val="24"/>
          <w:lang w:val="bg-BG"/>
        </w:rPr>
        <w:lastRenderedPageBreak/>
        <w:t>ПРИЛОЖЕНИЕ № 8</w:t>
      </w:r>
      <w:r w:rsidRPr="00ED1C23">
        <w:rPr>
          <w:rFonts w:eastAsia="Calibri"/>
          <w:b/>
          <w:sz w:val="28"/>
          <w:szCs w:val="28"/>
          <w:lang w:val="bg-BG"/>
        </w:rPr>
        <w:t xml:space="preserve"> </w:t>
      </w:r>
    </w:p>
    <w:p w:rsidR="00ED1C23" w:rsidRPr="00ED1C23" w:rsidRDefault="00ED1C23" w:rsidP="00ED1C23">
      <w:pPr>
        <w:widowControl/>
        <w:tabs>
          <w:tab w:val="left" w:pos="993"/>
        </w:tabs>
        <w:autoSpaceDE/>
        <w:autoSpaceDN/>
        <w:adjustRightInd/>
        <w:spacing w:after="200" w:line="276" w:lineRule="auto"/>
        <w:ind w:firstLine="567"/>
        <w:jc w:val="center"/>
        <w:rPr>
          <w:rFonts w:eastAsia="Calibri"/>
          <w:b/>
          <w:sz w:val="28"/>
          <w:szCs w:val="28"/>
          <w:lang w:val="bg-BG"/>
        </w:rPr>
      </w:pPr>
      <w:r w:rsidRPr="00ED1C23">
        <w:rPr>
          <w:rFonts w:eastAsia="Calibri"/>
          <w:b/>
          <w:sz w:val="28"/>
          <w:szCs w:val="28"/>
          <w:lang w:val="bg-BG"/>
        </w:rPr>
        <w:t>Д Е К Л А Р А Ц И Я</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sz w:val="24"/>
          <w:szCs w:val="24"/>
          <w:lang w:val="bg-BG"/>
        </w:rPr>
      </w:pPr>
      <w:r w:rsidRPr="00ED1C23">
        <w:rPr>
          <w:rFonts w:eastAsia="Calibri"/>
          <w:b/>
          <w:sz w:val="24"/>
          <w:szCs w:val="24"/>
          <w:lang w:val="bg-BG"/>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1A3819" w:rsidRPr="00EE150A" w:rsidRDefault="00ED1C23" w:rsidP="001A3819">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1A3819"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1A3819" w:rsidRDefault="001A3819" w:rsidP="001A3819">
      <w:pPr>
        <w:widowControl/>
        <w:autoSpaceDE/>
        <w:autoSpaceDN/>
        <w:adjustRightInd/>
        <w:ind w:right="-1"/>
        <w:jc w:val="both"/>
        <w:rPr>
          <w:rFonts w:eastAsia="Calibri"/>
          <w:b/>
          <w:sz w:val="24"/>
          <w:szCs w:val="24"/>
          <w:lang w:val="bg-BG"/>
        </w:rPr>
      </w:pPr>
    </w:p>
    <w:p w:rsidR="00ED1C23" w:rsidRPr="00ED1C23" w:rsidRDefault="00ED1C23" w:rsidP="001A3819">
      <w:pPr>
        <w:widowControl/>
        <w:autoSpaceDE/>
        <w:autoSpaceDN/>
        <w:adjustRightInd/>
        <w:ind w:left="2124" w:right="-1" w:firstLine="708"/>
        <w:jc w:val="both"/>
        <w:rPr>
          <w:rFonts w:eastAsia="Calibri"/>
          <w:b/>
          <w:sz w:val="24"/>
          <w:szCs w:val="24"/>
          <w:lang w:val="bg-BG"/>
        </w:rPr>
      </w:pPr>
      <w:r w:rsidRPr="00ED1C23">
        <w:rPr>
          <w:rFonts w:eastAsia="Calibri"/>
          <w:b/>
          <w:sz w:val="24"/>
          <w:szCs w:val="24"/>
          <w:lang w:val="bg-BG"/>
        </w:rPr>
        <w:t>Д Е К Л А Р И Р А М, че:</w:t>
      </w:r>
    </w:p>
    <w:p w:rsidR="00ED1C23" w:rsidRPr="00ED1C23" w:rsidRDefault="00ED1C23" w:rsidP="00ED1C23">
      <w:pPr>
        <w:widowControl/>
        <w:autoSpaceDE/>
        <w:autoSpaceDN/>
        <w:adjustRightInd/>
        <w:jc w:val="center"/>
        <w:rPr>
          <w:rFonts w:eastAsia="Calibri"/>
          <w:b/>
          <w:sz w:val="24"/>
          <w:szCs w:val="24"/>
          <w:lang w:val="bg-BG"/>
        </w:rPr>
      </w:pPr>
    </w:p>
    <w:p w:rsidR="00ED1C23" w:rsidRPr="00ED1C23" w:rsidRDefault="00ED1C23" w:rsidP="00FD727E">
      <w:pPr>
        <w:widowControl/>
        <w:numPr>
          <w:ilvl w:val="0"/>
          <w:numId w:val="11"/>
        </w:numPr>
        <w:tabs>
          <w:tab w:val="left" w:pos="993"/>
        </w:tabs>
        <w:autoSpaceDE/>
        <w:autoSpaceDN/>
        <w:adjustRightInd/>
        <w:spacing w:after="200" w:line="276" w:lineRule="auto"/>
        <w:ind w:firstLine="567"/>
        <w:contextualSpacing/>
        <w:jc w:val="both"/>
        <w:rPr>
          <w:rFonts w:eastAsia="Calibri"/>
          <w:sz w:val="24"/>
          <w:szCs w:val="24"/>
          <w:lang w:val="bg-BG"/>
        </w:rPr>
      </w:pPr>
      <w:r w:rsidRPr="00ED1C23">
        <w:rPr>
          <w:rFonts w:eastAsia="Calibri"/>
          <w:sz w:val="24"/>
          <w:szCs w:val="24"/>
          <w:lang w:val="bg-BG"/>
        </w:rPr>
        <w:t xml:space="preserve">Представляваното от мен дружество  е регистрирано в юрисдикция с преференциален данъчен режим, а именно: </w:t>
      </w:r>
      <w:r w:rsidRPr="00ED1C23">
        <w:rPr>
          <w:rFonts w:eastAsia="Calibri"/>
          <w:b/>
          <w:sz w:val="24"/>
          <w:szCs w:val="24"/>
          <w:lang w:val="bg-BG"/>
        </w:rPr>
        <w:t>………………………………………………..</w:t>
      </w:r>
      <w:r w:rsidRPr="00ED1C23">
        <w:rPr>
          <w:rFonts w:eastAsia="Calibri"/>
          <w:sz w:val="24"/>
          <w:szCs w:val="24"/>
          <w:lang w:val="bg-BG"/>
        </w:rPr>
        <w:t xml:space="preserve"> .</w:t>
      </w:r>
    </w:p>
    <w:p w:rsidR="00ED1C23" w:rsidRPr="00ED1C23" w:rsidRDefault="00ED1C23" w:rsidP="00FD727E">
      <w:pPr>
        <w:widowControl/>
        <w:numPr>
          <w:ilvl w:val="0"/>
          <w:numId w:val="11"/>
        </w:numPr>
        <w:tabs>
          <w:tab w:val="left" w:pos="993"/>
        </w:tabs>
        <w:autoSpaceDE/>
        <w:autoSpaceDN/>
        <w:adjustRightInd/>
        <w:spacing w:after="200" w:line="276" w:lineRule="auto"/>
        <w:ind w:firstLine="567"/>
        <w:contextualSpacing/>
        <w:jc w:val="both"/>
        <w:rPr>
          <w:rFonts w:eastAsia="Calibri"/>
          <w:sz w:val="24"/>
          <w:szCs w:val="24"/>
          <w:lang w:val="bg-BG"/>
        </w:rPr>
      </w:pPr>
      <w:r w:rsidRPr="00ED1C23">
        <w:rPr>
          <w:rFonts w:eastAsia="Calibri"/>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sz w:val="24"/>
          <w:szCs w:val="24"/>
          <w:lang w:val="bg-BG"/>
        </w:rPr>
      </w:pPr>
      <w:r w:rsidRPr="00ED1C23">
        <w:rPr>
          <w:rFonts w:eastAsia="Calibri"/>
          <w:sz w:val="24"/>
          <w:szCs w:val="24"/>
          <w:lang w:val="bg-BG"/>
        </w:rPr>
        <w:t>Известно ми е, че за неверни данни нося наказателна отговорност по чл. 313 от Наказателния кодекс.</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 2015 г.                                             Декларатор: _______________</w:t>
      </w:r>
    </w:p>
    <w:p w:rsidR="00ED1C23" w:rsidRPr="00ED1C23" w:rsidRDefault="00ED1C23" w:rsidP="00ED1C23">
      <w:pPr>
        <w:widowControl/>
        <w:tabs>
          <w:tab w:val="left" w:pos="993"/>
        </w:tabs>
        <w:autoSpaceDE/>
        <w:autoSpaceDN/>
        <w:adjustRightInd/>
        <w:ind w:firstLine="567"/>
        <w:jc w:val="both"/>
        <w:rPr>
          <w:rFonts w:eastAsia="Calibri"/>
          <w:i/>
          <w:sz w:val="22"/>
          <w:szCs w:val="22"/>
          <w:lang w:val="bg-BG"/>
        </w:rPr>
      </w:pPr>
      <w:r w:rsidRPr="00ED1C23">
        <w:rPr>
          <w:b/>
          <w:bCs/>
          <w:i/>
          <w:iCs/>
          <w:sz w:val="24"/>
          <w:szCs w:val="24"/>
          <w:lang w:val="bg-BG"/>
        </w:rPr>
        <w:t xml:space="preserve">                              </w:t>
      </w:r>
      <w:r w:rsidRPr="00ED1C23">
        <w:rPr>
          <w:rFonts w:eastAsia="Calibri"/>
          <w:sz w:val="24"/>
          <w:szCs w:val="24"/>
          <w:lang w:val="bg-BG"/>
        </w:rPr>
        <w:t xml:space="preserve">                        </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i/>
          <w:lang w:val="bg-BG"/>
        </w:rPr>
      </w:pPr>
      <w:r w:rsidRPr="00ED1C23">
        <w:rPr>
          <w:rFonts w:eastAsia="Calibri"/>
          <w:i/>
          <w:lang w:val="bg-BG"/>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i/>
          <w:lang w:val="bg-BG"/>
        </w:rPr>
      </w:pPr>
      <w:r w:rsidRPr="00ED1C23">
        <w:rPr>
          <w:rFonts w:eastAsia="Calibri"/>
          <w:i/>
          <w:lang w:val="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i/>
          <w:lang w:val="bg-BG"/>
        </w:rPr>
      </w:pPr>
      <w:r w:rsidRPr="00ED1C23">
        <w:rPr>
          <w:rFonts w:eastAsia="Calibri"/>
          <w:i/>
          <w:lang w:val="bg-BG"/>
        </w:rPr>
        <w:lastRenderedPageBreak/>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ED1C23" w:rsidRPr="00ED1C23" w:rsidRDefault="00ED1C23" w:rsidP="00ED1C23">
      <w:pPr>
        <w:widowControl/>
        <w:tabs>
          <w:tab w:val="left" w:pos="993"/>
        </w:tabs>
        <w:autoSpaceDE/>
        <w:autoSpaceDN/>
        <w:adjustRightInd/>
        <w:ind w:firstLine="567"/>
        <w:jc w:val="both"/>
        <w:rPr>
          <w:rFonts w:eastAsia="Calibri"/>
          <w:i/>
          <w:lang w:val="bg-BG"/>
        </w:rPr>
      </w:pPr>
      <w:r w:rsidRPr="00ED1C23">
        <w:rPr>
          <w:rFonts w:eastAsia="Calibri"/>
          <w:i/>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2" w:history="1">
        <w:r w:rsidRPr="00ED1C23">
          <w:rPr>
            <w:rFonts w:eastAsia="Calibri"/>
            <w:i/>
            <w:color w:val="0000FF"/>
            <w:u w:val="single"/>
            <w:lang w:val="bg-BG"/>
          </w:rPr>
          <w:t>8</w:t>
        </w:r>
      </w:hyperlink>
      <w:r w:rsidRPr="00ED1C23">
        <w:rPr>
          <w:rFonts w:eastAsia="Calibri"/>
          <w:i/>
          <w:lang w:val="bg-BG"/>
        </w:rPr>
        <w:t xml:space="preserve">, </w:t>
      </w:r>
      <w:hyperlink r:id="rId23" w:history="1">
        <w:r w:rsidRPr="00ED1C23">
          <w:rPr>
            <w:rFonts w:eastAsia="Calibri"/>
            <w:i/>
            <w:color w:val="0000FF"/>
            <w:u w:val="single"/>
            <w:lang w:val="bg-BG"/>
          </w:rPr>
          <w:t>Закона за публичното предлагане на ценни книжа</w:t>
        </w:r>
      </w:hyperlink>
      <w:r w:rsidRPr="00ED1C23">
        <w:rPr>
          <w:rFonts w:eastAsia="Calibri"/>
          <w:i/>
          <w:lang w:val="bg-BG"/>
        </w:rPr>
        <w:t xml:space="preserve"> или </w:t>
      </w:r>
      <w:hyperlink r:id="rId24" w:history="1">
        <w:r w:rsidRPr="00ED1C23">
          <w:rPr>
            <w:rFonts w:eastAsia="Calibri"/>
            <w:i/>
            <w:color w:val="0000FF"/>
            <w:u w:val="single"/>
            <w:lang w:val="bg-BG"/>
          </w:rPr>
          <w:t>Закона за дейността на колективните инвестиционни схеми и на други предприятия за колективно инвестиране</w:t>
        </w:r>
      </w:hyperlink>
      <w:r w:rsidRPr="00ED1C23">
        <w:rPr>
          <w:rFonts w:eastAsia="Calibri"/>
          <w:i/>
          <w:lang w:val="bg-BG"/>
        </w:rPr>
        <w:t>, и действителните собственици – физически лица, са обявени по реда на съответния специален закон;</w:t>
      </w:r>
    </w:p>
    <w:p w:rsidR="00ED1C23" w:rsidRPr="00ED1C23" w:rsidRDefault="00ED1C23" w:rsidP="00ED1C23">
      <w:pPr>
        <w:widowControl/>
        <w:tabs>
          <w:tab w:val="left" w:pos="993"/>
        </w:tabs>
        <w:autoSpaceDE/>
        <w:autoSpaceDN/>
        <w:adjustRightInd/>
        <w:ind w:firstLine="567"/>
        <w:jc w:val="both"/>
        <w:rPr>
          <w:rFonts w:eastAsia="Calibri"/>
          <w:i/>
          <w:lang w:val="bg-BG"/>
        </w:rPr>
      </w:pPr>
      <w:r w:rsidRPr="00ED1C23">
        <w:rPr>
          <w:rFonts w:eastAsia="Calibri"/>
          <w:i/>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D1C23" w:rsidRPr="00ED1C23" w:rsidRDefault="00ED1C23" w:rsidP="00ED1C23">
      <w:pPr>
        <w:widowControl/>
        <w:tabs>
          <w:tab w:val="left" w:pos="993"/>
        </w:tabs>
        <w:autoSpaceDE/>
        <w:autoSpaceDN/>
        <w:adjustRightInd/>
        <w:ind w:firstLine="567"/>
        <w:jc w:val="both"/>
        <w:rPr>
          <w:rFonts w:eastAsia="Calibri"/>
          <w:i/>
          <w:lang w:val="bg-BG"/>
        </w:rPr>
      </w:pPr>
      <w:r w:rsidRPr="00ED1C23">
        <w:rPr>
          <w:rFonts w:eastAsia="Calibri"/>
          <w:i/>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D1C23" w:rsidRPr="00ED1C23" w:rsidRDefault="00ED1C23" w:rsidP="00ED1C23">
      <w:pPr>
        <w:widowControl/>
        <w:tabs>
          <w:tab w:val="left" w:pos="993"/>
        </w:tabs>
        <w:autoSpaceDE/>
        <w:autoSpaceDN/>
        <w:adjustRightInd/>
        <w:ind w:firstLine="567"/>
        <w:jc w:val="both"/>
        <w:rPr>
          <w:i/>
          <w:color w:val="000000"/>
          <w:lang w:val="bg-BG"/>
        </w:rPr>
      </w:pPr>
      <w:r w:rsidRPr="00ED1C23">
        <w:rPr>
          <w:rFonts w:eastAsia="Calibri"/>
          <w:i/>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5" w:history="1">
        <w:r w:rsidRPr="00ED1C23">
          <w:rPr>
            <w:rFonts w:eastAsia="Calibri"/>
            <w:i/>
            <w:color w:val="0000FF"/>
            <w:u w:val="single"/>
            <w:lang w:val="bg-BG"/>
          </w:rPr>
          <w:t>Закона за задължителното депозиране на печатни и други произведения</w:t>
        </w:r>
      </w:hyperlink>
      <w:r w:rsidRPr="00ED1C23">
        <w:rPr>
          <w:i/>
          <w:color w:val="000000"/>
          <w:lang w:val="bg-BG"/>
        </w:rPr>
        <w:t>.</w:t>
      </w:r>
    </w:p>
    <w:p w:rsidR="00ED1C23" w:rsidRPr="00ED1C23" w:rsidRDefault="00ED1C23" w:rsidP="00ED1C23">
      <w:pPr>
        <w:widowControl/>
        <w:tabs>
          <w:tab w:val="left" w:pos="993"/>
        </w:tabs>
        <w:autoSpaceDE/>
        <w:autoSpaceDN/>
        <w:adjustRightInd/>
        <w:spacing w:after="200" w:line="276" w:lineRule="auto"/>
        <w:ind w:firstLine="567"/>
        <w:jc w:val="both"/>
        <w:rPr>
          <w:rFonts w:eastAsia="Calibri"/>
          <w:i/>
          <w:lang w:val="bg-BG"/>
        </w:rPr>
      </w:pPr>
    </w:p>
    <w:p w:rsidR="00ED1C23" w:rsidRPr="00ED1C23" w:rsidRDefault="00ED1C23" w:rsidP="00ED1C23">
      <w:pPr>
        <w:widowControl/>
        <w:tabs>
          <w:tab w:val="left" w:pos="993"/>
        </w:tabs>
        <w:autoSpaceDE/>
        <w:autoSpaceDN/>
        <w:adjustRightInd/>
        <w:ind w:firstLine="567"/>
        <w:rPr>
          <w:i/>
          <w:lang w:val="bg-BG"/>
        </w:rPr>
      </w:pPr>
    </w:p>
    <w:p w:rsidR="00ED1C23" w:rsidRPr="00ED1C23" w:rsidRDefault="00ED1C23" w:rsidP="00ED1C23">
      <w:pPr>
        <w:widowControl/>
        <w:tabs>
          <w:tab w:val="left" w:pos="993"/>
        </w:tabs>
        <w:autoSpaceDE/>
        <w:autoSpaceDN/>
        <w:adjustRightInd/>
        <w:ind w:firstLine="567"/>
        <w:rPr>
          <w:i/>
          <w:sz w:val="24"/>
          <w:szCs w:val="24"/>
          <w:lang w:val="bg-BG"/>
        </w:rPr>
      </w:pPr>
    </w:p>
    <w:p w:rsidR="00ED1C23" w:rsidRPr="00ED1C23" w:rsidRDefault="00ED1C23" w:rsidP="00ED1C23">
      <w:pPr>
        <w:widowControl/>
        <w:tabs>
          <w:tab w:val="left" w:pos="993"/>
        </w:tabs>
        <w:autoSpaceDE/>
        <w:autoSpaceDN/>
        <w:adjustRightInd/>
        <w:spacing w:after="200" w:line="276" w:lineRule="auto"/>
        <w:ind w:firstLine="567"/>
        <w:jc w:val="center"/>
        <w:rPr>
          <w:rFonts w:eastAsia="Calibri"/>
          <w:b/>
          <w:i/>
          <w:sz w:val="28"/>
          <w:szCs w:val="28"/>
          <w:lang w:val="bg-BG"/>
        </w:rPr>
      </w:pPr>
    </w:p>
    <w:p w:rsidR="00ED1C23" w:rsidRPr="00ED1C23" w:rsidRDefault="00ED1C23" w:rsidP="00ED1C23">
      <w:pPr>
        <w:pageBreakBefore/>
        <w:widowControl/>
        <w:tabs>
          <w:tab w:val="left" w:pos="993"/>
        </w:tabs>
        <w:autoSpaceDE/>
        <w:autoSpaceDN/>
        <w:adjustRightInd/>
        <w:ind w:firstLine="567"/>
        <w:jc w:val="right"/>
        <w:rPr>
          <w:sz w:val="24"/>
          <w:szCs w:val="24"/>
          <w:lang w:val="bg-BG"/>
        </w:rPr>
      </w:pPr>
      <w:r w:rsidRPr="00ED1C23">
        <w:rPr>
          <w:b/>
          <w:bCs/>
          <w:i/>
          <w:iCs/>
          <w:sz w:val="24"/>
          <w:szCs w:val="24"/>
          <w:lang w:val="bg-BG"/>
        </w:rPr>
        <w:lastRenderedPageBreak/>
        <w:t>ПРИЛОЖЕНИЕ № 9</w:t>
      </w:r>
    </w:p>
    <w:p w:rsidR="00ED1C23" w:rsidRPr="00ED1C23" w:rsidRDefault="00ED1C23" w:rsidP="00ED1C23">
      <w:pPr>
        <w:widowControl/>
        <w:tabs>
          <w:tab w:val="left" w:pos="993"/>
        </w:tabs>
        <w:autoSpaceDE/>
        <w:autoSpaceDN/>
        <w:adjustRightInd/>
        <w:ind w:firstLine="567"/>
        <w:jc w:val="center"/>
        <w:outlineLvl w:val="0"/>
        <w:rPr>
          <w:b/>
          <w:bCs/>
          <w:sz w:val="24"/>
          <w:szCs w:val="24"/>
          <w:lang w:val="bg-BG"/>
        </w:rPr>
      </w:pPr>
    </w:p>
    <w:p w:rsidR="00ED1C23" w:rsidRPr="00ED1C23" w:rsidRDefault="00ED1C23" w:rsidP="00ED1C23">
      <w:pPr>
        <w:widowControl/>
        <w:tabs>
          <w:tab w:val="left" w:pos="993"/>
        </w:tabs>
        <w:autoSpaceDE/>
        <w:autoSpaceDN/>
        <w:adjustRightInd/>
        <w:ind w:firstLine="567"/>
        <w:jc w:val="center"/>
        <w:outlineLvl w:val="0"/>
        <w:rPr>
          <w:b/>
          <w:bCs/>
          <w:sz w:val="24"/>
          <w:szCs w:val="24"/>
          <w:lang w:val="bg-BG"/>
        </w:rPr>
      </w:pPr>
      <w:r w:rsidRPr="00ED1C23">
        <w:rPr>
          <w:b/>
          <w:bCs/>
          <w:sz w:val="24"/>
          <w:szCs w:val="24"/>
          <w:lang w:val="bg-BG"/>
        </w:rPr>
        <w:t xml:space="preserve">Д Е К Л А Р А Ц И Я </w:t>
      </w:r>
    </w:p>
    <w:p w:rsidR="00ED1C23" w:rsidRPr="00ED1C23" w:rsidRDefault="00ED1C23" w:rsidP="00ED1C23">
      <w:pPr>
        <w:widowControl/>
        <w:tabs>
          <w:tab w:val="left" w:pos="993"/>
        </w:tabs>
        <w:autoSpaceDE/>
        <w:autoSpaceDN/>
        <w:adjustRightInd/>
        <w:ind w:firstLine="567"/>
        <w:jc w:val="center"/>
        <w:rPr>
          <w:sz w:val="24"/>
          <w:szCs w:val="24"/>
          <w:lang w:val="bg-BG"/>
        </w:rPr>
      </w:pPr>
      <w:r w:rsidRPr="00ED1C23">
        <w:rPr>
          <w:b/>
          <w:bCs/>
          <w:sz w:val="24"/>
          <w:szCs w:val="24"/>
          <w:lang w:val="bg-BG"/>
        </w:rPr>
        <w:t xml:space="preserve">за участието на подизпълнители </w:t>
      </w:r>
      <w:r w:rsidRPr="00ED1C23">
        <w:rPr>
          <w:sz w:val="24"/>
          <w:szCs w:val="24"/>
          <w:lang w:val="bg-BG"/>
        </w:rPr>
        <w:t>по чл. 56, ал. 1, т. 8 от Закона за обществени поръчки</w:t>
      </w: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1A3819" w:rsidRPr="00EE150A" w:rsidRDefault="00ED1C23" w:rsidP="001A3819">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1A3819"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D1C23" w:rsidRPr="00ED1C23" w:rsidRDefault="00ED1C23" w:rsidP="001A3819">
      <w:pPr>
        <w:widowControl/>
        <w:autoSpaceDE/>
        <w:autoSpaceDN/>
        <w:adjustRightInd/>
        <w:ind w:right="-1"/>
        <w:jc w:val="both"/>
        <w:rPr>
          <w:b/>
          <w:sz w:val="24"/>
          <w:szCs w:val="24"/>
          <w:lang w:val="bg-BG" w:eastAsia="bg-BG"/>
        </w:rPr>
      </w:pPr>
    </w:p>
    <w:p w:rsidR="00ED1C23" w:rsidRPr="00ED1C23" w:rsidRDefault="00ED1C23" w:rsidP="00ED1C23">
      <w:pPr>
        <w:widowControl/>
        <w:autoSpaceDE/>
        <w:autoSpaceDN/>
        <w:adjustRightInd/>
        <w:jc w:val="center"/>
        <w:rPr>
          <w:b/>
          <w:bCs/>
          <w:sz w:val="24"/>
          <w:szCs w:val="24"/>
          <w:lang w:val="bg-BG"/>
        </w:rPr>
      </w:pPr>
      <w:r w:rsidRPr="00ED1C23">
        <w:rPr>
          <w:b/>
          <w:bCs/>
          <w:sz w:val="24"/>
          <w:szCs w:val="24"/>
          <w:lang w:val="bg-BG"/>
        </w:rPr>
        <w:t>Д Е К Л А Р И Р А М, че:</w:t>
      </w: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eastAsia="x-none"/>
        </w:rPr>
      </w:pPr>
      <w:r w:rsidRPr="00ED1C23">
        <w:rPr>
          <w:sz w:val="24"/>
          <w:szCs w:val="24"/>
          <w:lang w:val="bg-BG" w:eastAsia="x-none"/>
        </w:rPr>
        <w:t xml:space="preserve">Участникът ______________________________________ </w:t>
      </w:r>
      <w:r w:rsidRPr="00ED1C23">
        <w:rPr>
          <w:i/>
          <w:iCs/>
          <w:sz w:val="24"/>
          <w:szCs w:val="24"/>
          <w:lang w:val="bg-BG" w:eastAsia="x-none"/>
        </w:rPr>
        <w:t>(посочете фирмата на участника)</w:t>
      </w:r>
      <w:r w:rsidRPr="00ED1C23">
        <w:rPr>
          <w:sz w:val="24"/>
          <w:szCs w:val="24"/>
          <w:lang w:val="bg-BG" w:eastAsia="x-none"/>
        </w:rPr>
        <w:t>, когото представлявам:</w:t>
      </w:r>
    </w:p>
    <w:p w:rsidR="00ED1C23" w:rsidRPr="00ED1C23" w:rsidRDefault="00ED1C23" w:rsidP="00ED1C23">
      <w:pPr>
        <w:widowControl/>
        <w:tabs>
          <w:tab w:val="left" w:pos="993"/>
        </w:tabs>
        <w:autoSpaceDE/>
        <w:autoSpaceDN/>
        <w:adjustRightInd/>
        <w:ind w:firstLine="567"/>
        <w:jc w:val="both"/>
        <w:rPr>
          <w:sz w:val="24"/>
          <w:szCs w:val="24"/>
          <w:lang w:val="bg-BG" w:eastAsia="x-none"/>
        </w:rPr>
      </w:pPr>
      <w:r w:rsidRPr="00ED1C23">
        <w:rPr>
          <w:sz w:val="24"/>
          <w:szCs w:val="24"/>
          <w:lang w:val="bg-BG" w:eastAsia="x-none"/>
        </w:rPr>
        <w:t xml:space="preserve">1. при изпълнението на горецитираната обществена поръчка </w:t>
      </w:r>
      <w:r w:rsidRPr="00ED1C23">
        <w:rPr>
          <w:b/>
          <w:bCs/>
          <w:sz w:val="24"/>
          <w:szCs w:val="24"/>
          <w:lang w:val="bg-BG" w:eastAsia="x-none"/>
        </w:rPr>
        <w:t>няма да използва/ще използва</w:t>
      </w:r>
      <w:r w:rsidRPr="00ED1C23">
        <w:rPr>
          <w:sz w:val="24"/>
          <w:szCs w:val="24"/>
          <w:lang w:val="bg-BG" w:eastAsia="x-none"/>
        </w:rPr>
        <w:t xml:space="preserve"> подизпълнители; </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2. подизпълнител/и ще бъде/бъдат ...................................................................</w:t>
      </w:r>
      <w:r w:rsidRPr="00ED1C23">
        <w:rPr>
          <w:i/>
          <w:iCs/>
          <w:sz w:val="24"/>
          <w:szCs w:val="24"/>
          <w:lang w:val="bg-BG"/>
        </w:rPr>
        <w:t>(изписват се наименованията на фирмите/лицата подизпълнители)</w:t>
      </w:r>
      <w:r w:rsidRPr="00ED1C23">
        <w:rPr>
          <w:sz w:val="24"/>
          <w:szCs w:val="24"/>
          <w:lang w:val="bg-BG"/>
        </w:rPr>
        <w:t>, които са запознати с предмета на поръчката и са дали съгласието си за участие в процедурата;</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3. видовете работи от предмета на поръчката, които ще се предложат на подизпълнител/и .......................................... и съответстващият на тези работи дял в проценти от стойността на обществената поръчка е ......... %, в т.ч. участието на подизпълнител: </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1 ......................................... </w:t>
      </w:r>
      <w:r w:rsidRPr="00ED1C23">
        <w:rPr>
          <w:i/>
          <w:iCs/>
          <w:sz w:val="24"/>
          <w:szCs w:val="24"/>
          <w:lang w:val="bg-BG"/>
        </w:rPr>
        <w:t xml:space="preserve">(изписва се името на първия подизпълнител) </w:t>
      </w:r>
      <w:r w:rsidRPr="00ED1C23">
        <w:rPr>
          <w:sz w:val="24"/>
          <w:szCs w:val="24"/>
          <w:lang w:val="bg-BG"/>
        </w:rPr>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2 .................................................. </w:t>
      </w:r>
      <w:r w:rsidRPr="00ED1C23">
        <w:rPr>
          <w:i/>
          <w:iCs/>
          <w:sz w:val="24"/>
          <w:szCs w:val="24"/>
          <w:lang w:val="bg-BG"/>
        </w:rPr>
        <w:t xml:space="preserve">(изписва се името на втория подизпълнител) </w:t>
      </w:r>
      <w:r w:rsidRPr="00ED1C23">
        <w:rPr>
          <w:sz w:val="24"/>
          <w:szCs w:val="24"/>
          <w:lang w:val="bg-BG"/>
        </w:rPr>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 …. </w:t>
      </w:r>
      <w:r w:rsidRPr="00ED1C23">
        <w:rPr>
          <w:i/>
          <w:iCs/>
          <w:sz w:val="24"/>
          <w:szCs w:val="24"/>
          <w:lang w:val="bg-BG"/>
        </w:rPr>
        <w:t>(и така нататък за всички подизпълнители)</w:t>
      </w:r>
      <w:r w:rsidRPr="00ED1C23">
        <w:rPr>
          <w:sz w:val="24"/>
          <w:szCs w:val="24"/>
          <w:lang w:val="bg-BG"/>
        </w:rPr>
        <w:t>.</w:t>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Известна ми е отговорността по чл. 313 от Наказателния кодекс за посочване на неверни данни.</w:t>
      </w:r>
    </w:p>
    <w:p w:rsidR="00ED1C23" w:rsidRPr="00ED1C23" w:rsidRDefault="00ED1C23" w:rsidP="00ED1C23">
      <w:pPr>
        <w:widowControl/>
        <w:tabs>
          <w:tab w:val="left" w:pos="993"/>
        </w:tabs>
        <w:autoSpaceDE/>
        <w:autoSpaceDN/>
        <w:adjustRightInd/>
        <w:ind w:firstLine="567"/>
        <w:jc w:val="both"/>
        <w:rPr>
          <w:bCs/>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 2015 г.                                             Декларатор: _____________</w:t>
      </w:r>
    </w:p>
    <w:p w:rsidR="00ED1C23" w:rsidRPr="00ED1C23" w:rsidRDefault="00ED1C23" w:rsidP="00ED1C23">
      <w:pPr>
        <w:widowControl/>
        <w:tabs>
          <w:tab w:val="left" w:pos="993"/>
        </w:tabs>
        <w:autoSpaceDE/>
        <w:autoSpaceDN/>
        <w:adjustRightInd/>
        <w:ind w:firstLine="567"/>
        <w:jc w:val="both"/>
        <w:rPr>
          <w:b/>
          <w:bCs/>
          <w:sz w:val="24"/>
          <w:szCs w:val="24"/>
          <w:lang w:val="bg-BG"/>
        </w:rPr>
      </w:pPr>
    </w:p>
    <w:p w:rsidR="00ED1C23" w:rsidRPr="00ED1C23" w:rsidRDefault="00ED1C23" w:rsidP="00705E5A">
      <w:pPr>
        <w:widowControl/>
        <w:tabs>
          <w:tab w:val="left" w:pos="993"/>
        </w:tabs>
        <w:autoSpaceDE/>
        <w:autoSpaceDN/>
        <w:adjustRightInd/>
        <w:ind w:firstLine="567"/>
        <w:jc w:val="both"/>
        <w:rPr>
          <w:i/>
          <w:lang w:val="bg-BG" w:eastAsia="x-none"/>
        </w:rPr>
      </w:pPr>
      <w:r w:rsidRPr="00ED1C23">
        <w:rPr>
          <w:i/>
          <w:vertAlign w:val="superscript"/>
          <w:lang w:val="bg-BG" w:eastAsia="x-none"/>
        </w:rPr>
        <w:t>*</w:t>
      </w:r>
      <w:r w:rsidRPr="00ED1C23">
        <w:rPr>
          <w:i/>
          <w:lang w:val="bg-BG" w:eastAsia="x-none"/>
        </w:rPr>
        <w:t xml:space="preserve"> </w:t>
      </w:r>
      <w:r w:rsidRPr="00ED1C23">
        <w:rPr>
          <w:i/>
          <w:iCs/>
          <w:lang w:val="bg-BG" w:eastAsia="x-none"/>
        </w:rPr>
        <w:t xml:space="preserve">Настоящата декларация се попълва задължително от управляващия участника по регистрация. </w:t>
      </w:r>
    </w:p>
    <w:p w:rsidR="00ED1C23" w:rsidRPr="00ED1C23" w:rsidRDefault="00ED1C23" w:rsidP="00ED1C23">
      <w:pPr>
        <w:pageBreakBefore/>
        <w:widowControl/>
        <w:tabs>
          <w:tab w:val="left" w:pos="993"/>
        </w:tabs>
        <w:autoSpaceDE/>
        <w:autoSpaceDN/>
        <w:adjustRightInd/>
        <w:ind w:firstLine="567"/>
        <w:jc w:val="right"/>
        <w:outlineLvl w:val="0"/>
        <w:rPr>
          <w:b/>
          <w:bCs/>
          <w:i/>
          <w:iCs/>
          <w:sz w:val="24"/>
          <w:szCs w:val="24"/>
          <w:lang w:val="bg-BG"/>
        </w:rPr>
      </w:pPr>
      <w:r w:rsidRPr="00ED1C23">
        <w:rPr>
          <w:b/>
          <w:bCs/>
          <w:i/>
          <w:iCs/>
          <w:sz w:val="24"/>
          <w:szCs w:val="24"/>
          <w:lang w:val="bg-BG"/>
        </w:rPr>
        <w:lastRenderedPageBreak/>
        <w:t>ПРИЛОЖЕНИЕ № 10</w:t>
      </w:r>
    </w:p>
    <w:p w:rsidR="00ED1C23" w:rsidRPr="00ED1C23" w:rsidRDefault="00ED1C23" w:rsidP="00ED1C23">
      <w:pPr>
        <w:widowControl/>
        <w:tabs>
          <w:tab w:val="left" w:pos="993"/>
        </w:tabs>
        <w:autoSpaceDE/>
        <w:autoSpaceDN/>
        <w:adjustRightInd/>
        <w:ind w:firstLine="567"/>
        <w:jc w:val="center"/>
        <w:outlineLvl w:val="0"/>
        <w:rPr>
          <w:b/>
          <w:bCs/>
          <w:sz w:val="24"/>
          <w:szCs w:val="24"/>
          <w:lang w:val="bg-BG"/>
        </w:rPr>
      </w:pPr>
    </w:p>
    <w:p w:rsidR="00ED1C23" w:rsidRPr="00ED1C23" w:rsidRDefault="00ED1C23" w:rsidP="00ED1C23">
      <w:pPr>
        <w:widowControl/>
        <w:tabs>
          <w:tab w:val="left" w:pos="993"/>
        </w:tabs>
        <w:autoSpaceDE/>
        <w:autoSpaceDN/>
        <w:adjustRightInd/>
        <w:ind w:firstLine="567"/>
        <w:jc w:val="center"/>
        <w:outlineLvl w:val="0"/>
        <w:rPr>
          <w:b/>
          <w:bCs/>
          <w:sz w:val="24"/>
          <w:szCs w:val="24"/>
          <w:lang w:val="bg-BG"/>
        </w:rPr>
      </w:pPr>
      <w:r w:rsidRPr="00ED1C23">
        <w:rPr>
          <w:b/>
          <w:bCs/>
          <w:sz w:val="24"/>
          <w:szCs w:val="24"/>
          <w:lang w:val="bg-BG"/>
        </w:rPr>
        <w:t xml:space="preserve">Д Е К Л А Р А Ц И Я </w:t>
      </w:r>
    </w:p>
    <w:p w:rsidR="00ED1C23" w:rsidRPr="00ED1C23" w:rsidRDefault="00ED1C23" w:rsidP="00ED1C23">
      <w:pPr>
        <w:widowControl/>
        <w:tabs>
          <w:tab w:val="left" w:pos="993"/>
        </w:tabs>
        <w:autoSpaceDE/>
        <w:autoSpaceDN/>
        <w:adjustRightInd/>
        <w:ind w:firstLine="567"/>
        <w:jc w:val="center"/>
        <w:rPr>
          <w:b/>
          <w:bCs/>
          <w:sz w:val="24"/>
          <w:szCs w:val="24"/>
          <w:lang w:val="bg-BG"/>
        </w:rPr>
      </w:pPr>
      <w:r w:rsidRPr="00ED1C23">
        <w:rPr>
          <w:b/>
          <w:bCs/>
          <w:sz w:val="24"/>
          <w:szCs w:val="24"/>
          <w:lang w:val="bg-BG"/>
        </w:rPr>
        <w:t>за съгласие за участие като подизпълнител</w:t>
      </w:r>
    </w:p>
    <w:p w:rsidR="00ED1C23" w:rsidRPr="00ED1C23" w:rsidRDefault="00ED1C23" w:rsidP="00ED1C23">
      <w:pPr>
        <w:widowControl/>
        <w:tabs>
          <w:tab w:val="left" w:pos="993"/>
        </w:tabs>
        <w:autoSpaceDE/>
        <w:autoSpaceDN/>
        <w:adjustRightInd/>
        <w:spacing w:line="360" w:lineRule="auto"/>
        <w:ind w:firstLine="567"/>
        <w:rPr>
          <w:sz w:val="24"/>
          <w:szCs w:val="24"/>
          <w:lang w:val="bg-BG"/>
        </w:rPr>
      </w:pP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1A3819" w:rsidRPr="00EE150A" w:rsidRDefault="00ED1C23" w:rsidP="001A3819">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1A3819"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D1C23" w:rsidRPr="00ED1C23" w:rsidRDefault="00ED1C23" w:rsidP="001A3819">
      <w:pPr>
        <w:widowControl/>
        <w:autoSpaceDE/>
        <w:autoSpaceDN/>
        <w:adjustRightInd/>
        <w:ind w:right="-1"/>
        <w:jc w:val="both"/>
        <w:rPr>
          <w:b/>
          <w:sz w:val="24"/>
          <w:szCs w:val="24"/>
          <w:lang w:val="bg-BG" w:eastAsia="bg-BG"/>
        </w:rPr>
      </w:pPr>
    </w:p>
    <w:p w:rsidR="00ED1C23" w:rsidRPr="00ED1C23" w:rsidRDefault="00ED1C23" w:rsidP="00ED1C23">
      <w:pPr>
        <w:widowControl/>
        <w:autoSpaceDE/>
        <w:autoSpaceDN/>
        <w:adjustRightInd/>
        <w:jc w:val="center"/>
        <w:rPr>
          <w:b/>
          <w:bCs/>
          <w:sz w:val="24"/>
          <w:szCs w:val="24"/>
          <w:lang w:val="bg-BG"/>
        </w:rPr>
      </w:pPr>
      <w:r w:rsidRPr="00ED1C23">
        <w:rPr>
          <w:b/>
          <w:bCs/>
          <w:sz w:val="24"/>
          <w:szCs w:val="24"/>
          <w:lang w:val="bg-BG"/>
        </w:rPr>
        <w:t>Д Е К Л А Р И Р А М:</w:t>
      </w:r>
    </w:p>
    <w:p w:rsidR="00ED1C23" w:rsidRPr="00ED1C23" w:rsidRDefault="00ED1C23" w:rsidP="00ED1C23">
      <w:pPr>
        <w:widowControl/>
        <w:tabs>
          <w:tab w:val="left" w:pos="993"/>
        </w:tabs>
        <w:autoSpaceDE/>
        <w:autoSpaceDN/>
        <w:adjustRightInd/>
        <w:spacing w:line="276" w:lineRule="auto"/>
        <w:ind w:firstLine="567"/>
        <w:jc w:val="center"/>
        <w:rPr>
          <w:b/>
          <w:bCs/>
          <w:sz w:val="24"/>
          <w:szCs w:val="24"/>
          <w:lang w:val="bg-BG"/>
        </w:rPr>
      </w:pP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r w:rsidRPr="00ED1C23">
        <w:rPr>
          <w:sz w:val="24"/>
          <w:szCs w:val="24"/>
          <w:lang w:val="bg-BG"/>
        </w:rPr>
        <w:t>Ние, _______________________________________________________________</w:t>
      </w: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r w:rsidRPr="00ED1C23">
        <w:rPr>
          <w:sz w:val="24"/>
          <w:szCs w:val="24"/>
          <w:lang w:val="bg-BG"/>
        </w:rPr>
        <w:tab/>
      </w:r>
      <w:r w:rsidRPr="00ED1C23">
        <w:rPr>
          <w:sz w:val="24"/>
          <w:szCs w:val="24"/>
          <w:lang w:val="bg-BG"/>
        </w:rPr>
        <w:tab/>
      </w:r>
      <w:r w:rsidRPr="00ED1C23">
        <w:rPr>
          <w:sz w:val="24"/>
          <w:szCs w:val="24"/>
          <w:lang w:val="bg-BG"/>
        </w:rPr>
        <w:tab/>
      </w:r>
      <w:r w:rsidRPr="00ED1C23">
        <w:rPr>
          <w:i/>
          <w:iCs/>
          <w:sz w:val="24"/>
          <w:szCs w:val="24"/>
          <w:lang w:val="bg-BG"/>
        </w:rPr>
        <w:t>(посочете лицето, което представлявате)</w:t>
      </w:r>
      <w:r w:rsidRPr="00ED1C23">
        <w:rPr>
          <w:sz w:val="24"/>
          <w:szCs w:val="24"/>
          <w:lang w:val="bg-BG"/>
        </w:rPr>
        <w:tab/>
      </w:r>
    </w:p>
    <w:p w:rsidR="00ED1C23" w:rsidRPr="00ED1C23" w:rsidRDefault="00ED1C23" w:rsidP="00ED1C23">
      <w:pPr>
        <w:widowControl/>
        <w:tabs>
          <w:tab w:val="left" w:pos="993"/>
        </w:tabs>
        <w:autoSpaceDE/>
        <w:autoSpaceDN/>
        <w:adjustRightInd/>
        <w:spacing w:line="276" w:lineRule="auto"/>
        <w:jc w:val="both"/>
        <w:rPr>
          <w:sz w:val="24"/>
          <w:szCs w:val="24"/>
          <w:u w:val="single"/>
          <w:lang w:val="bg-BG"/>
        </w:rPr>
      </w:pPr>
      <w:r w:rsidRPr="00ED1C23">
        <w:rPr>
          <w:sz w:val="24"/>
          <w:szCs w:val="24"/>
          <w:lang w:val="bg-BG"/>
        </w:rPr>
        <w:t>сме съгласни да участваме като подизпълнител на ______________________________</w:t>
      </w: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r w:rsidRPr="00ED1C23">
        <w:rPr>
          <w:sz w:val="24"/>
          <w:szCs w:val="24"/>
          <w:lang w:val="bg-BG"/>
        </w:rPr>
        <w:tab/>
      </w:r>
      <w:r w:rsidRPr="00ED1C23">
        <w:rPr>
          <w:sz w:val="24"/>
          <w:szCs w:val="24"/>
          <w:lang w:val="bg-BG"/>
        </w:rPr>
        <w:tab/>
      </w:r>
      <w:r w:rsidRPr="00ED1C23">
        <w:rPr>
          <w:sz w:val="24"/>
          <w:szCs w:val="24"/>
          <w:lang w:val="bg-BG"/>
        </w:rPr>
        <w:tab/>
      </w:r>
      <w:r w:rsidRPr="00ED1C23">
        <w:rPr>
          <w:i/>
          <w:iCs/>
          <w:sz w:val="24"/>
          <w:szCs w:val="24"/>
          <w:lang w:val="bg-BG"/>
        </w:rPr>
        <w:t>(посочете участника, на който сте подизпълнител)</w:t>
      </w:r>
    </w:p>
    <w:p w:rsidR="00ED1C23" w:rsidRPr="00ED1C23" w:rsidRDefault="00ED1C23" w:rsidP="00ED1C23">
      <w:pPr>
        <w:widowControl/>
        <w:tabs>
          <w:tab w:val="left" w:pos="993"/>
        </w:tabs>
        <w:autoSpaceDE/>
        <w:autoSpaceDN/>
        <w:adjustRightInd/>
        <w:spacing w:line="276" w:lineRule="auto"/>
        <w:jc w:val="both"/>
        <w:rPr>
          <w:sz w:val="24"/>
          <w:szCs w:val="24"/>
          <w:lang w:val="bg-BG"/>
        </w:rPr>
      </w:pPr>
      <w:r w:rsidRPr="00ED1C23">
        <w:rPr>
          <w:sz w:val="24"/>
          <w:szCs w:val="24"/>
          <w:lang w:val="bg-BG"/>
        </w:rPr>
        <w:t>при изпълнение на горепосочената поръчка.</w:t>
      </w: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r w:rsidRPr="00ED1C23">
        <w:rPr>
          <w:sz w:val="24"/>
          <w:szCs w:val="24"/>
          <w:lang w:val="bg-BG"/>
        </w:rPr>
        <w:t xml:space="preserve">Дейностите, които ще изпълняваме като подизпълнител са: </w:t>
      </w:r>
    </w:p>
    <w:p w:rsidR="00ED1C23" w:rsidRPr="00ED1C23" w:rsidRDefault="00ED1C23" w:rsidP="00ED1C23">
      <w:pPr>
        <w:widowControl/>
        <w:tabs>
          <w:tab w:val="left" w:pos="993"/>
        </w:tabs>
        <w:autoSpaceDE/>
        <w:autoSpaceDN/>
        <w:adjustRightInd/>
        <w:spacing w:line="276" w:lineRule="auto"/>
        <w:ind w:firstLine="567"/>
        <w:jc w:val="both"/>
        <w:rPr>
          <w:i/>
          <w:iCs/>
          <w:sz w:val="24"/>
          <w:szCs w:val="24"/>
          <w:lang w:val="bg-BG" w:eastAsia="x-none"/>
        </w:rPr>
      </w:pPr>
      <w:r w:rsidRPr="00ED1C23">
        <w:rPr>
          <w:i/>
          <w:iCs/>
          <w:sz w:val="24"/>
          <w:szCs w:val="24"/>
          <w:lang w:val="bg-BG" w:eastAsia="x-none"/>
        </w:rPr>
        <w:t>__________________________________________________________________________________________________________________________________________________________________________________________________________________________________</w:t>
      </w:r>
    </w:p>
    <w:p w:rsidR="00ED1C23" w:rsidRPr="00ED1C23" w:rsidRDefault="00ED1C23" w:rsidP="00ED1C23">
      <w:pPr>
        <w:widowControl/>
        <w:tabs>
          <w:tab w:val="left" w:pos="993"/>
        </w:tabs>
        <w:autoSpaceDE/>
        <w:autoSpaceDN/>
        <w:adjustRightInd/>
        <w:spacing w:line="276" w:lineRule="auto"/>
        <w:ind w:firstLine="567"/>
        <w:jc w:val="both"/>
        <w:rPr>
          <w:sz w:val="24"/>
          <w:szCs w:val="24"/>
          <w:u w:val="single"/>
          <w:lang w:val="bg-BG" w:eastAsia="x-none"/>
        </w:rPr>
      </w:pPr>
      <w:r w:rsidRPr="00ED1C23">
        <w:rPr>
          <w:i/>
          <w:iCs/>
          <w:sz w:val="24"/>
          <w:szCs w:val="24"/>
          <w:lang w:val="bg-BG" w:eastAsia="x-none"/>
        </w:rPr>
        <w:t>(избройте  дейностите, които ще бъдат изпълнени от Вас като подизпълнител)</w:t>
      </w: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r w:rsidRPr="00ED1C23">
        <w:rPr>
          <w:sz w:val="24"/>
          <w:szCs w:val="24"/>
          <w:lang w:val="bg-BG"/>
        </w:rPr>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ED1C23" w:rsidRPr="00ED1C23" w:rsidRDefault="00ED1C23" w:rsidP="00ED1C23">
      <w:pPr>
        <w:widowControl/>
        <w:tabs>
          <w:tab w:val="left" w:pos="993"/>
        </w:tabs>
        <w:autoSpaceDE/>
        <w:autoSpaceDN/>
        <w:adjustRightInd/>
        <w:spacing w:line="276" w:lineRule="auto"/>
        <w:ind w:firstLine="567"/>
        <w:jc w:val="both"/>
        <w:rPr>
          <w:sz w:val="24"/>
          <w:szCs w:val="24"/>
          <w:lang w:val="bg-BG"/>
        </w:rPr>
      </w:pPr>
    </w:p>
    <w:p w:rsidR="00ED1C23" w:rsidRPr="00ED1C23" w:rsidRDefault="00ED1C23" w:rsidP="00ED1C23">
      <w:pPr>
        <w:widowControl/>
        <w:tabs>
          <w:tab w:val="left" w:pos="993"/>
        </w:tabs>
        <w:autoSpaceDE/>
        <w:autoSpaceDN/>
        <w:adjustRightInd/>
        <w:spacing w:line="276" w:lineRule="auto"/>
        <w:ind w:firstLine="567"/>
        <w:jc w:val="both"/>
        <w:rPr>
          <w:bCs/>
          <w:sz w:val="24"/>
          <w:szCs w:val="24"/>
          <w:lang w:val="bg-BG"/>
        </w:rPr>
      </w:pPr>
      <w:r w:rsidRPr="00ED1C23">
        <w:rPr>
          <w:bCs/>
          <w:sz w:val="24"/>
          <w:szCs w:val="24"/>
          <w:lang w:val="bg-BG"/>
        </w:rPr>
        <w:t>Известна ми е отговорността по чл. 313 от Наказателния кодекс за посочване на неверни данни.</w:t>
      </w:r>
    </w:p>
    <w:p w:rsidR="00ED1C23" w:rsidRPr="00ED1C23" w:rsidRDefault="00ED1C23" w:rsidP="00ED1C23">
      <w:pPr>
        <w:widowControl/>
        <w:tabs>
          <w:tab w:val="left" w:pos="993"/>
        </w:tabs>
        <w:autoSpaceDE/>
        <w:autoSpaceDN/>
        <w:adjustRightInd/>
        <w:spacing w:line="276" w:lineRule="auto"/>
        <w:ind w:firstLine="567"/>
        <w:rPr>
          <w:b/>
          <w:bCs/>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 2015 г.                                             Декларатор: _____________</w:t>
      </w:r>
    </w:p>
    <w:p w:rsidR="00ED1C23" w:rsidRPr="00ED1C23" w:rsidRDefault="00ED1C23" w:rsidP="00ED1C23">
      <w:pPr>
        <w:widowControl/>
        <w:tabs>
          <w:tab w:val="left" w:pos="993"/>
        </w:tabs>
        <w:autoSpaceDE/>
        <w:autoSpaceDN/>
        <w:adjustRightInd/>
        <w:ind w:firstLine="567"/>
        <w:jc w:val="both"/>
        <w:rPr>
          <w:b/>
          <w:bCs/>
          <w:sz w:val="24"/>
          <w:szCs w:val="24"/>
          <w:lang w:val="bg-BG"/>
        </w:rPr>
      </w:pPr>
    </w:p>
    <w:p w:rsidR="00ED1C23" w:rsidRPr="00ED1C23" w:rsidRDefault="00ED1C23" w:rsidP="00ED1C23">
      <w:pPr>
        <w:widowControl/>
        <w:tabs>
          <w:tab w:val="left" w:pos="993"/>
        </w:tabs>
        <w:autoSpaceDE/>
        <w:autoSpaceDN/>
        <w:adjustRightInd/>
        <w:ind w:firstLine="567"/>
        <w:rPr>
          <w:i/>
          <w:lang w:val="bg-BG" w:eastAsia="x-none"/>
        </w:rPr>
      </w:pPr>
      <w:r w:rsidRPr="00ED1C23">
        <w:rPr>
          <w:i/>
          <w:vertAlign w:val="superscript"/>
          <w:lang w:val="bg-BG" w:eastAsia="x-none"/>
        </w:rPr>
        <w:t>*</w:t>
      </w:r>
      <w:r w:rsidRPr="00ED1C23">
        <w:rPr>
          <w:i/>
          <w:lang w:val="bg-BG" w:eastAsia="x-none"/>
        </w:rPr>
        <w:t xml:space="preserve"> </w:t>
      </w:r>
      <w:r w:rsidRPr="00ED1C23">
        <w:rPr>
          <w:i/>
          <w:iCs/>
          <w:lang w:val="bg-BG" w:eastAsia="x-none"/>
        </w:rPr>
        <w:t xml:space="preserve">Настоящата декларация се попълва задължително от управляващия подизпълнителя по регистрация. </w:t>
      </w:r>
    </w:p>
    <w:p w:rsidR="00ED1C23" w:rsidRPr="00ED1C23" w:rsidRDefault="00ED1C23" w:rsidP="00ED1C23">
      <w:pPr>
        <w:widowControl/>
        <w:tabs>
          <w:tab w:val="left" w:pos="993"/>
        </w:tabs>
        <w:autoSpaceDE/>
        <w:autoSpaceDN/>
        <w:adjustRightInd/>
        <w:spacing w:line="276" w:lineRule="auto"/>
        <w:ind w:firstLine="567"/>
        <w:rPr>
          <w:b/>
          <w:bCs/>
          <w:sz w:val="24"/>
          <w:szCs w:val="24"/>
          <w:lang w:val="bg-BG"/>
        </w:rPr>
      </w:pPr>
    </w:p>
    <w:p w:rsidR="000362DC" w:rsidRDefault="00ED1C23" w:rsidP="00ED1C23">
      <w:pPr>
        <w:widowControl/>
        <w:tabs>
          <w:tab w:val="left" w:pos="993"/>
        </w:tabs>
        <w:autoSpaceDE/>
        <w:autoSpaceDN/>
        <w:adjustRightInd/>
        <w:ind w:firstLine="567"/>
        <w:jc w:val="right"/>
        <w:rPr>
          <w:b/>
          <w:bCs/>
          <w:i/>
          <w:iCs/>
          <w:sz w:val="24"/>
          <w:szCs w:val="24"/>
          <w:lang w:val="bg-BG"/>
        </w:rPr>
      </w:pPr>
      <w:r w:rsidRPr="00ED1C23">
        <w:rPr>
          <w:b/>
          <w:bCs/>
          <w:i/>
          <w:iCs/>
          <w:sz w:val="24"/>
          <w:szCs w:val="24"/>
          <w:lang w:val="bg-BG"/>
        </w:rPr>
        <w:lastRenderedPageBreak/>
        <w:t>ПРИЛОЖЕНИЕ № 11</w:t>
      </w:r>
    </w:p>
    <w:p w:rsidR="000362DC" w:rsidRPr="00ED1C23" w:rsidRDefault="000362DC" w:rsidP="00ED1C23">
      <w:pPr>
        <w:widowControl/>
        <w:tabs>
          <w:tab w:val="left" w:pos="993"/>
        </w:tabs>
        <w:autoSpaceDE/>
        <w:autoSpaceDN/>
        <w:adjustRightInd/>
        <w:ind w:firstLine="567"/>
        <w:jc w:val="right"/>
        <w:rPr>
          <w:b/>
          <w:bCs/>
          <w:i/>
          <w:iCs/>
          <w:sz w:val="24"/>
          <w:szCs w:val="24"/>
          <w:lang w:val="bg-BG"/>
        </w:rPr>
      </w:pPr>
    </w:p>
    <w:p w:rsidR="00ED1C23" w:rsidRPr="002A4096" w:rsidRDefault="002A4096" w:rsidP="00ED1C23">
      <w:pPr>
        <w:widowControl/>
        <w:tabs>
          <w:tab w:val="left" w:pos="993"/>
        </w:tabs>
        <w:autoSpaceDE/>
        <w:autoSpaceDN/>
        <w:adjustRightInd/>
        <w:ind w:firstLine="567"/>
        <w:jc w:val="center"/>
        <w:rPr>
          <w:b/>
          <w:bCs/>
          <w:sz w:val="24"/>
          <w:szCs w:val="24"/>
          <w:lang w:val="bg-BG"/>
        </w:rPr>
      </w:pPr>
      <w:r w:rsidRPr="002A4096">
        <w:rPr>
          <w:b/>
          <w:sz w:val="24"/>
          <w:szCs w:val="24"/>
          <w:lang w:val="bg-BG"/>
        </w:rPr>
        <w:t xml:space="preserve">ДЕКЛАРАЦИЯ - </w:t>
      </w:r>
      <w:r w:rsidR="001A3819" w:rsidRPr="002A4096">
        <w:rPr>
          <w:b/>
          <w:sz w:val="24"/>
          <w:szCs w:val="24"/>
          <w:lang w:val="bg-BG"/>
        </w:rPr>
        <w:t xml:space="preserve"> списък на изпълнените от участника през последните 5 (пет) години строителство или ремонт, сходни с предмета на поръчката</w:t>
      </w:r>
      <w:r w:rsidR="00CF76EA">
        <w:rPr>
          <w:b/>
          <w:sz w:val="24"/>
          <w:szCs w:val="24"/>
          <w:lang w:val="bg-BG"/>
        </w:rPr>
        <w:t xml:space="preserve"> по съответната позиция</w:t>
      </w: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2A4096" w:rsidRPr="00EE150A" w:rsidRDefault="00ED1C23" w:rsidP="002A4096">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2A4096"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2A4096" w:rsidRDefault="002A4096" w:rsidP="002A4096">
      <w:pPr>
        <w:widowControl/>
        <w:autoSpaceDE/>
        <w:autoSpaceDN/>
        <w:adjustRightInd/>
        <w:ind w:left="1416" w:firstLine="708"/>
        <w:jc w:val="both"/>
        <w:rPr>
          <w:b/>
          <w:bCs/>
          <w:sz w:val="24"/>
          <w:szCs w:val="24"/>
          <w:lang w:val="bg-BG"/>
        </w:rPr>
      </w:pPr>
    </w:p>
    <w:p w:rsidR="00ED1C23" w:rsidRPr="00ED1C23" w:rsidRDefault="00ED1C23" w:rsidP="002A4096">
      <w:pPr>
        <w:widowControl/>
        <w:autoSpaceDE/>
        <w:autoSpaceDN/>
        <w:adjustRightInd/>
        <w:ind w:left="1416" w:firstLine="708"/>
        <w:jc w:val="both"/>
        <w:rPr>
          <w:b/>
          <w:bCs/>
          <w:sz w:val="24"/>
          <w:szCs w:val="24"/>
          <w:lang w:val="bg-BG"/>
        </w:rPr>
      </w:pPr>
      <w:r w:rsidRPr="00ED1C23">
        <w:rPr>
          <w:b/>
          <w:bCs/>
          <w:sz w:val="24"/>
          <w:szCs w:val="24"/>
          <w:lang w:val="bg-BG"/>
        </w:rPr>
        <w:t>Д Е К Л А Р И Р А М, че:</w:t>
      </w:r>
    </w:p>
    <w:p w:rsidR="00ED1C23" w:rsidRPr="00ED1C23" w:rsidRDefault="00ED1C23" w:rsidP="00ED1C23">
      <w:pPr>
        <w:widowControl/>
        <w:tabs>
          <w:tab w:val="left" w:pos="993"/>
        </w:tabs>
        <w:autoSpaceDE/>
        <w:autoSpaceDN/>
        <w:adjustRightInd/>
        <w:ind w:firstLine="567"/>
        <w:jc w:val="center"/>
        <w:rPr>
          <w:b/>
          <w:bCs/>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Представляваният от мен участник е изпълнил през последните </w:t>
      </w:r>
      <w:r w:rsidR="002A4096">
        <w:rPr>
          <w:sz w:val="24"/>
          <w:szCs w:val="24"/>
          <w:lang w:val="bg-BG"/>
        </w:rPr>
        <w:t>5</w:t>
      </w:r>
      <w:r w:rsidRPr="00ED1C23">
        <w:rPr>
          <w:sz w:val="24"/>
          <w:szCs w:val="24"/>
          <w:lang w:val="bg-BG"/>
        </w:rPr>
        <w:t xml:space="preserve"> (</w:t>
      </w:r>
      <w:r w:rsidR="002A4096">
        <w:rPr>
          <w:sz w:val="24"/>
          <w:szCs w:val="24"/>
          <w:lang w:val="bg-BG"/>
        </w:rPr>
        <w:t>пет</w:t>
      </w:r>
      <w:r w:rsidRPr="00ED1C23">
        <w:rPr>
          <w:sz w:val="24"/>
          <w:szCs w:val="24"/>
          <w:lang w:val="bg-BG"/>
        </w:rPr>
        <w:t xml:space="preserve">) години, считано от датата на подаване на оферта, </w:t>
      </w:r>
      <w:r w:rsidR="00CF76EA">
        <w:rPr>
          <w:sz w:val="24"/>
          <w:szCs w:val="24"/>
          <w:lang w:val="bg-BG"/>
        </w:rPr>
        <w:t>строителство или ремонт</w:t>
      </w:r>
      <w:r w:rsidRPr="00ED1C23">
        <w:rPr>
          <w:sz w:val="24"/>
          <w:szCs w:val="24"/>
          <w:lang w:val="bg-BG"/>
        </w:rPr>
        <w:t>,</w:t>
      </w:r>
      <w:r w:rsidR="00CF76EA">
        <w:rPr>
          <w:sz w:val="24"/>
          <w:szCs w:val="24"/>
          <w:lang w:val="bg-BG"/>
        </w:rPr>
        <w:t xml:space="preserve"> </w:t>
      </w:r>
      <w:r w:rsidRPr="00ED1C23">
        <w:rPr>
          <w:sz w:val="24"/>
          <w:szCs w:val="24"/>
          <w:lang w:val="bg-BG"/>
        </w:rPr>
        <w:t>съгласно изискванията на документацията.</w:t>
      </w:r>
    </w:p>
    <w:p w:rsidR="00ED1C23" w:rsidRPr="00ED1C23" w:rsidRDefault="00ED1C23" w:rsidP="00ED1C23">
      <w:pPr>
        <w:widowControl/>
        <w:tabs>
          <w:tab w:val="left" w:pos="993"/>
        </w:tabs>
        <w:autoSpaceDE/>
        <w:autoSpaceDN/>
        <w:adjustRightInd/>
        <w:ind w:firstLine="567"/>
        <w:jc w:val="center"/>
        <w:rPr>
          <w:b/>
          <w:bCs/>
          <w:sz w:val="24"/>
          <w:szCs w:val="24"/>
          <w:lang w:val="bg-BG"/>
        </w:rPr>
      </w:pPr>
    </w:p>
    <w:p w:rsidR="00CF76EA" w:rsidRPr="00ED1C23" w:rsidRDefault="00CF76EA" w:rsidP="00CF76EA">
      <w:pPr>
        <w:widowControl/>
        <w:tabs>
          <w:tab w:val="left" w:pos="993"/>
        </w:tabs>
        <w:autoSpaceDE/>
        <w:autoSpaceDN/>
        <w:adjustRightInd/>
        <w:ind w:firstLine="567"/>
        <w:jc w:val="center"/>
        <w:rPr>
          <w:b/>
          <w:bCs/>
          <w:sz w:val="24"/>
          <w:szCs w:val="24"/>
          <w:lang w:val="bg-BG"/>
        </w:rPr>
      </w:pPr>
    </w:p>
    <w:tbl>
      <w:tblPr>
        <w:tblW w:w="10597" w:type="dxa"/>
        <w:tblInd w:w="-566" w:type="dxa"/>
        <w:tblLayout w:type="fixed"/>
        <w:tblLook w:val="00A0" w:firstRow="1" w:lastRow="0" w:firstColumn="1" w:lastColumn="0" w:noHBand="0" w:noVBand="0"/>
      </w:tblPr>
      <w:tblGrid>
        <w:gridCol w:w="435"/>
        <w:gridCol w:w="1657"/>
        <w:gridCol w:w="1559"/>
        <w:gridCol w:w="1418"/>
        <w:gridCol w:w="992"/>
        <w:gridCol w:w="1276"/>
        <w:gridCol w:w="1986"/>
        <w:gridCol w:w="1274"/>
      </w:tblGrid>
      <w:tr w:rsidR="00CF76EA" w:rsidRPr="00F22BC9" w:rsidTr="00F22BC9">
        <w:tc>
          <w:tcPr>
            <w:tcW w:w="435" w:type="dxa"/>
            <w:tcBorders>
              <w:top w:val="single" w:sz="4" w:space="0" w:color="000000"/>
              <w:left w:val="single" w:sz="4" w:space="0" w:color="000000"/>
              <w:bottom w:val="single" w:sz="4" w:space="0" w:color="000000"/>
              <w:right w:val="nil"/>
            </w:tcBorders>
            <w:vAlign w:val="center"/>
          </w:tcPr>
          <w:p w:rsidR="00CF76EA" w:rsidRPr="00ED1C23" w:rsidRDefault="00CF76EA" w:rsidP="00F56BEF">
            <w:pPr>
              <w:widowControl/>
              <w:tabs>
                <w:tab w:val="left" w:pos="993"/>
              </w:tabs>
              <w:autoSpaceDE/>
              <w:autoSpaceDN/>
              <w:adjustRightInd/>
              <w:snapToGrid w:val="0"/>
              <w:ind w:left="-450" w:right="-10" w:firstLine="351"/>
              <w:jc w:val="center"/>
              <w:rPr>
                <w:sz w:val="24"/>
                <w:szCs w:val="24"/>
                <w:lang w:val="bg-BG"/>
              </w:rPr>
            </w:pPr>
            <w:r w:rsidRPr="00ED1C23">
              <w:rPr>
                <w:sz w:val="24"/>
                <w:szCs w:val="24"/>
                <w:lang w:val="bg-BG"/>
              </w:rPr>
              <w:t>№</w:t>
            </w:r>
          </w:p>
        </w:tc>
        <w:tc>
          <w:tcPr>
            <w:tcW w:w="1657" w:type="dxa"/>
            <w:tcBorders>
              <w:top w:val="single" w:sz="4" w:space="0" w:color="000000"/>
              <w:left w:val="single" w:sz="4" w:space="0" w:color="000000"/>
              <w:bottom w:val="single" w:sz="4" w:space="0" w:color="000000"/>
              <w:right w:val="nil"/>
            </w:tcBorders>
            <w:vAlign w:val="center"/>
          </w:tcPr>
          <w:p w:rsidR="00CF76EA" w:rsidRPr="00F22BC9" w:rsidRDefault="00CF76EA" w:rsidP="00F56BEF">
            <w:pPr>
              <w:widowControl/>
              <w:tabs>
                <w:tab w:val="left" w:pos="993"/>
              </w:tabs>
              <w:autoSpaceDE/>
              <w:autoSpaceDN/>
              <w:adjustRightInd/>
              <w:snapToGrid w:val="0"/>
              <w:ind w:firstLine="34"/>
              <w:jc w:val="center"/>
              <w:rPr>
                <w:lang w:val="bg-BG"/>
              </w:rPr>
            </w:pPr>
            <w:r w:rsidRPr="00F22BC9">
              <w:rPr>
                <w:lang w:val="bg-BG"/>
              </w:rPr>
              <w:t>Дата на започване на строителството</w:t>
            </w:r>
          </w:p>
        </w:tc>
        <w:tc>
          <w:tcPr>
            <w:tcW w:w="1559" w:type="dxa"/>
            <w:tcBorders>
              <w:top w:val="single" w:sz="4" w:space="0" w:color="000000"/>
              <w:left w:val="single" w:sz="4" w:space="0" w:color="000000"/>
              <w:bottom w:val="single" w:sz="4" w:space="0" w:color="000000"/>
              <w:right w:val="nil"/>
            </w:tcBorders>
            <w:vAlign w:val="center"/>
          </w:tcPr>
          <w:p w:rsidR="00CF76EA" w:rsidRPr="00F22BC9" w:rsidRDefault="00CF76EA" w:rsidP="00F56BEF">
            <w:pPr>
              <w:widowControl/>
              <w:tabs>
                <w:tab w:val="left" w:pos="993"/>
              </w:tabs>
              <w:autoSpaceDE/>
              <w:autoSpaceDN/>
              <w:adjustRightInd/>
              <w:snapToGrid w:val="0"/>
              <w:jc w:val="center"/>
              <w:rPr>
                <w:lang w:val="bg-BG"/>
              </w:rPr>
            </w:pPr>
            <w:r w:rsidRPr="00F22BC9">
              <w:rPr>
                <w:lang w:val="bg-BG"/>
              </w:rPr>
              <w:t>Предмет на строителството</w:t>
            </w:r>
          </w:p>
        </w:tc>
        <w:tc>
          <w:tcPr>
            <w:tcW w:w="1418" w:type="dxa"/>
            <w:tcBorders>
              <w:top w:val="single" w:sz="4" w:space="0" w:color="000000"/>
              <w:left w:val="single" w:sz="4" w:space="0" w:color="000000"/>
              <w:bottom w:val="single" w:sz="4" w:space="0" w:color="000000"/>
              <w:right w:val="nil"/>
            </w:tcBorders>
            <w:vAlign w:val="center"/>
          </w:tcPr>
          <w:p w:rsidR="00CF76EA" w:rsidRPr="00F22BC9" w:rsidRDefault="00CF76EA" w:rsidP="00F56BEF">
            <w:pPr>
              <w:widowControl/>
              <w:tabs>
                <w:tab w:val="left" w:pos="993"/>
              </w:tabs>
              <w:autoSpaceDE/>
              <w:autoSpaceDN/>
              <w:adjustRightInd/>
              <w:snapToGrid w:val="0"/>
              <w:jc w:val="center"/>
              <w:rPr>
                <w:lang w:val="bg-BG"/>
              </w:rPr>
            </w:pPr>
            <w:r w:rsidRPr="00F22BC9">
              <w:rPr>
                <w:lang w:val="bg-BG"/>
              </w:rPr>
              <w:t>Стойност на строителството</w:t>
            </w:r>
          </w:p>
        </w:tc>
        <w:tc>
          <w:tcPr>
            <w:tcW w:w="992" w:type="dxa"/>
            <w:tcBorders>
              <w:top w:val="single" w:sz="4" w:space="0" w:color="000000"/>
              <w:left w:val="single" w:sz="4" w:space="0" w:color="000000"/>
              <w:bottom w:val="single" w:sz="4" w:space="0" w:color="000000"/>
              <w:right w:val="nil"/>
            </w:tcBorders>
            <w:vAlign w:val="center"/>
          </w:tcPr>
          <w:p w:rsidR="00CF76EA" w:rsidRPr="00F22BC9" w:rsidRDefault="00CF76EA" w:rsidP="00F56BEF">
            <w:pPr>
              <w:widowControl/>
              <w:tabs>
                <w:tab w:val="left" w:pos="993"/>
              </w:tabs>
              <w:autoSpaceDE/>
              <w:autoSpaceDN/>
              <w:adjustRightInd/>
              <w:snapToGrid w:val="0"/>
              <w:jc w:val="center"/>
              <w:rPr>
                <w:lang w:val="bg-BG"/>
              </w:rPr>
            </w:pPr>
            <w:r w:rsidRPr="00F22BC9">
              <w:rPr>
                <w:lang w:val="bg-BG"/>
              </w:rPr>
              <w:t>Дял на участника в %</w:t>
            </w:r>
          </w:p>
        </w:tc>
        <w:tc>
          <w:tcPr>
            <w:tcW w:w="1276" w:type="dxa"/>
            <w:tcBorders>
              <w:top w:val="single" w:sz="4" w:space="0" w:color="000000"/>
              <w:left w:val="single" w:sz="4" w:space="0" w:color="000000"/>
              <w:bottom w:val="single" w:sz="4" w:space="0" w:color="000000"/>
              <w:right w:val="nil"/>
            </w:tcBorders>
            <w:vAlign w:val="center"/>
          </w:tcPr>
          <w:p w:rsidR="00CF76EA" w:rsidRPr="00F22BC9" w:rsidRDefault="00CF76EA" w:rsidP="00F56BEF">
            <w:pPr>
              <w:widowControl/>
              <w:tabs>
                <w:tab w:val="left" w:pos="993"/>
              </w:tabs>
              <w:autoSpaceDE/>
              <w:autoSpaceDN/>
              <w:adjustRightInd/>
              <w:snapToGrid w:val="0"/>
              <w:jc w:val="center"/>
              <w:rPr>
                <w:lang w:val="bg-BG"/>
              </w:rPr>
            </w:pPr>
            <w:r w:rsidRPr="00F22BC9">
              <w:rPr>
                <w:lang w:val="bg-BG"/>
              </w:rPr>
              <w:t>Период/</w:t>
            </w:r>
          </w:p>
          <w:p w:rsidR="00CF76EA" w:rsidRPr="00F22BC9" w:rsidRDefault="00CF76EA" w:rsidP="00F56BEF">
            <w:pPr>
              <w:widowControl/>
              <w:tabs>
                <w:tab w:val="left" w:pos="993"/>
              </w:tabs>
              <w:autoSpaceDE/>
              <w:autoSpaceDN/>
              <w:adjustRightInd/>
              <w:snapToGrid w:val="0"/>
              <w:jc w:val="center"/>
              <w:rPr>
                <w:lang w:val="bg-BG"/>
              </w:rPr>
            </w:pPr>
            <w:r w:rsidRPr="00F22BC9">
              <w:rPr>
                <w:lang w:val="bg-BG"/>
              </w:rPr>
              <w:t>Срок на изпълнение и дата на приключване</w:t>
            </w:r>
          </w:p>
        </w:tc>
        <w:tc>
          <w:tcPr>
            <w:tcW w:w="1986" w:type="dxa"/>
            <w:tcBorders>
              <w:top w:val="single" w:sz="4" w:space="0" w:color="000000"/>
              <w:left w:val="single" w:sz="4" w:space="0" w:color="000000"/>
              <w:bottom w:val="single" w:sz="4" w:space="0" w:color="000000"/>
              <w:right w:val="nil"/>
            </w:tcBorders>
            <w:vAlign w:val="center"/>
          </w:tcPr>
          <w:p w:rsidR="00CF76EA" w:rsidRPr="00F22BC9" w:rsidRDefault="00CF76EA" w:rsidP="00F56BEF">
            <w:pPr>
              <w:widowControl/>
              <w:tabs>
                <w:tab w:val="left" w:pos="993"/>
              </w:tabs>
              <w:autoSpaceDE/>
              <w:autoSpaceDN/>
              <w:adjustRightInd/>
              <w:snapToGrid w:val="0"/>
              <w:jc w:val="center"/>
              <w:rPr>
                <w:lang w:val="bg-BG"/>
              </w:rPr>
            </w:pPr>
            <w:r w:rsidRPr="00F22BC9">
              <w:rPr>
                <w:lang w:val="bg-BG"/>
              </w:rPr>
              <w:t>Описание / вид и обем/ на</w:t>
            </w:r>
          </w:p>
          <w:p w:rsidR="00CF76EA" w:rsidRPr="00F22BC9" w:rsidRDefault="00CF76EA" w:rsidP="00F56BEF">
            <w:pPr>
              <w:widowControl/>
              <w:tabs>
                <w:tab w:val="left" w:pos="993"/>
              </w:tabs>
              <w:autoSpaceDE/>
              <w:autoSpaceDN/>
              <w:adjustRightInd/>
              <w:jc w:val="center"/>
              <w:rPr>
                <w:lang w:val="bg-BG"/>
              </w:rPr>
            </w:pPr>
            <w:r w:rsidRPr="00F22BC9">
              <w:rPr>
                <w:lang w:val="bg-BG"/>
              </w:rPr>
              <w:t>Изпълненото строителство</w:t>
            </w:r>
          </w:p>
        </w:tc>
        <w:tc>
          <w:tcPr>
            <w:tcW w:w="1274" w:type="dxa"/>
            <w:tcBorders>
              <w:top w:val="single" w:sz="4" w:space="0" w:color="000000"/>
              <w:left w:val="single" w:sz="4" w:space="0" w:color="000000"/>
              <w:bottom w:val="single" w:sz="4" w:space="0" w:color="000000"/>
              <w:right w:val="single" w:sz="4" w:space="0" w:color="000000"/>
            </w:tcBorders>
            <w:vAlign w:val="center"/>
          </w:tcPr>
          <w:p w:rsidR="00CF76EA" w:rsidRPr="00F22BC9" w:rsidRDefault="00CF76EA" w:rsidP="00F56BEF">
            <w:pPr>
              <w:widowControl/>
              <w:tabs>
                <w:tab w:val="left" w:pos="993"/>
              </w:tabs>
              <w:autoSpaceDE/>
              <w:autoSpaceDN/>
              <w:adjustRightInd/>
              <w:snapToGrid w:val="0"/>
              <w:jc w:val="center"/>
              <w:rPr>
                <w:lang w:val="bg-BG"/>
              </w:rPr>
            </w:pPr>
            <w:r w:rsidRPr="00F22BC9">
              <w:rPr>
                <w:lang w:val="bg-BG"/>
              </w:rPr>
              <w:t>Възложител/  тел. за връзка</w:t>
            </w:r>
          </w:p>
        </w:tc>
      </w:tr>
      <w:tr w:rsidR="00CF76EA" w:rsidRPr="00ED1C23" w:rsidTr="00F22BC9">
        <w:tc>
          <w:tcPr>
            <w:tcW w:w="435"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sz w:val="24"/>
                <w:szCs w:val="24"/>
                <w:lang w:val="bg-BG"/>
              </w:rPr>
            </w:pPr>
          </w:p>
        </w:tc>
        <w:tc>
          <w:tcPr>
            <w:tcW w:w="1657"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559"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418"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992"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276"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986"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274" w:type="dxa"/>
            <w:tcBorders>
              <w:top w:val="single" w:sz="4" w:space="0" w:color="000000"/>
              <w:left w:val="single" w:sz="4" w:space="0" w:color="000000"/>
              <w:bottom w:val="single" w:sz="4" w:space="0" w:color="000000"/>
              <w:right w:val="single" w:sz="4" w:space="0" w:color="000000"/>
            </w:tcBorders>
          </w:tcPr>
          <w:p w:rsidR="00CF76EA" w:rsidRPr="00ED1C23" w:rsidRDefault="00CF76EA" w:rsidP="00F56BEF">
            <w:pPr>
              <w:widowControl/>
              <w:tabs>
                <w:tab w:val="left" w:pos="993"/>
              </w:tabs>
              <w:autoSpaceDE/>
              <w:autoSpaceDN/>
              <w:adjustRightInd/>
              <w:snapToGrid w:val="0"/>
              <w:jc w:val="center"/>
              <w:rPr>
                <w:b/>
                <w:bCs/>
                <w:sz w:val="24"/>
                <w:szCs w:val="24"/>
                <w:lang w:val="bg-BG"/>
              </w:rPr>
            </w:pPr>
          </w:p>
        </w:tc>
      </w:tr>
      <w:tr w:rsidR="00CF76EA" w:rsidRPr="00ED1C23" w:rsidTr="00F22BC9">
        <w:tc>
          <w:tcPr>
            <w:tcW w:w="435"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sz w:val="24"/>
                <w:szCs w:val="24"/>
                <w:lang w:val="bg-BG"/>
              </w:rPr>
            </w:pPr>
          </w:p>
        </w:tc>
        <w:tc>
          <w:tcPr>
            <w:tcW w:w="1657"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559"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418"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992"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276"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986"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274" w:type="dxa"/>
            <w:tcBorders>
              <w:top w:val="single" w:sz="4" w:space="0" w:color="000000"/>
              <w:left w:val="single" w:sz="4" w:space="0" w:color="000000"/>
              <w:bottom w:val="single" w:sz="4" w:space="0" w:color="000000"/>
              <w:right w:val="single" w:sz="4" w:space="0" w:color="000000"/>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r>
      <w:tr w:rsidR="00CF76EA" w:rsidRPr="00ED1C23" w:rsidTr="00F22BC9">
        <w:tc>
          <w:tcPr>
            <w:tcW w:w="435"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sz w:val="24"/>
                <w:szCs w:val="24"/>
                <w:lang w:val="bg-BG"/>
              </w:rPr>
            </w:pPr>
          </w:p>
        </w:tc>
        <w:tc>
          <w:tcPr>
            <w:tcW w:w="1657"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559"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418"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992"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276"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986" w:type="dxa"/>
            <w:tcBorders>
              <w:top w:val="single" w:sz="4" w:space="0" w:color="000000"/>
              <w:left w:val="single" w:sz="4" w:space="0" w:color="000000"/>
              <w:bottom w:val="single" w:sz="4" w:space="0" w:color="000000"/>
              <w:right w:val="nil"/>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c>
          <w:tcPr>
            <w:tcW w:w="1274" w:type="dxa"/>
            <w:tcBorders>
              <w:top w:val="single" w:sz="4" w:space="0" w:color="000000"/>
              <w:left w:val="single" w:sz="4" w:space="0" w:color="000000"/>
              <w:bottom w:val="single" w:sz="4" w:space="0" w:color="000000"/>
              <w:right w:val="single" w:sz="4" w:space="0" w:color="000000"/>
            </w:tcBorders>
          </w:tcPr>
          <w:p w:rsidR="00CF76EA" w:rsidRPr="00ED1C23" w:rsidRDefault="00CF76EA" w:rsidP="00F56BEF">
            <w:pPr>
              <w:widowControl/>
              <w:tabs>
                <w:tab w:val="left" w:pos="993"/>
              </w:tabs>
              <w:autoSpaceDE/>
              <w:autoSpaceDN/>
              <w:adjustRightInd/>
              <w:snapToGrid w:val="0"/>
              <w:ind w:firstLine="567"/>
              <w:jc w:val="center"/>
              <w:rPr>
                <w:b/>
                <w:bCs/>
                <w:sz w:val="24"/>
                <w:szCs w:val="24"/>
                <w:lang w:val="bg-BG"/>
              </w:rPr>
            </w:pPr>
          </w:p>
        </w:tc>
      </w:tr>
    </w:tbl>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 xml:space="preserve">Опис на </w:t>
      </w:r>
      <w:r w:rsidRPr="00ED1C23">
        <w:rPr>
          <w:b/>
          <w:bCs/>
          <w:sz w:val="24"/>
          <w:szCs w:val="24"/>
          <w:u w:val="single"/>
          <w:lang w:val="bg-BG"/>
        </w:rPr>
        <w:t xml:space="preserve">доказателствата за извършеното </w:t>
      </w:r>
      <w:r w:rsidR="00CF76EA">
        <w:rPr>
          <w:b/>
          <w:bCs/>
          <w:sz w:val="24"/>
          <w:szCs w:val="24"/>
          <w:u w:val="single"/>
          <w:lang w:val="bg-BG"/>
        </w:rPr>
        <w:t>строителство или ремонт</w:t>
      </w:r>
      <w:r w:rsidRPr="00ED1C23">
        <w:rPr>
          <w:b/>
          <w:bCs/>
          <w:sz w:val="24"/>
          <w:szCs w:val="24"/>
          <w:lang w:val="bg-BG"/>
        </w:rPr>
        <w:t>, приложени към настоящия списък:</w:t>
      </w:r>
    </w:p>
    <w:p w:rsidR="00ED1C23" w:rsidRPr="00ED1C23" w:rsidRDefault="00ED1C23" w:rsidP="00ED1C23">
      <w:pPr>
        <w:widowControl/>
        <w:tabs>
          <w:tab w:val="left" w:pos="993"/>
        </w:tabs>
        <w:autoSpaceDE/>
        <w:autoSpaceDN/>
        <w:adjustRightInd/>
        <w:ind w:firstLine="567"/>
        <w:jc w:val="both"/>
        <w:rPr>
          <w:b/>
          <w:bCs/>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1...........................................................................................................................................</w:t>
      </w: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2...........................................................................................................................................</w:t>
      </w: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3...........................................................................................................................................</w:t>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Известна ми е отговорността по чл. 313 от Наказателния кодекс за посочване на неверни данни.</w:t>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lastRenderedPageBreak/>
        <w:t>Дата: __________ 2015 г.                                             Декларатор: _______________</w:t>
      </w:r>
    </w:p>
    <w:p w:rsidR="00ED1C23" w:rsidRPr="00ED1C23" w:rsidRDefault="00ED1C23" w:rsidP="00ED1C23">
      <w:pPr>
        <w:widowControl/>
        <w:tabs>
          <w:tab w:val="left" w:pos="993"/>
        </w:tabs>
        <w:autoSpaceDE/>
        <w:autoSpaceDN/>
        <w:adjustRightInd/>
        <w:ind w:firstLine="567"/>
        <w:jc w:val="both"/>
        <w:rPr>
          <w:b/>
          <w:bCs/>
          <w:i/>
          <w:iCs/>
          <w:sz w:val="24"/>
          <w:szCs w:val="24"/>
          <w:lang w:val="bg-BG"/>
        </w:rPr>
      </w:pPr>
      <w:r w:rsidRPr="00ED1C23">
        <w:rPr>
          <w:sz w:val="24"/>
          <w:szCs w:val="24"/>
          <w:lang w:val="bg-BG"/>
        </w:rPr>
        <w:tab/>
      </w:r>
      <w:r w:rsidRPr="00ED1C23">
        <w:rPr>
          <w:sz w:val="24"/>
          <w:szCs w:val="24"/>
          <w:lang w:val="bg-BG"/>
        </w:rPr>
        <w:tab/>
      </w:r>
    </w:p>
    <w:p w:rsidR="00ED1C23" w:rsidRPr="00ED1C23" w:rsidRDefault="00ED1C23" w:rsidP="00ED1C23">
      <w:pPr>
        <w:widowControl/>
        <w:tabs>
          <w:tab w:val="left" w:pos="993"/>
        </w:tabs>
        <w:autoSpaceDE/>
        <w:autoSpaceDN/>
        <w:adjustRightInd/>
        <w:ind w:firstLine="567"/>
        <w:jc w:val="both"/>
        <w:rPr>
          <w:b/>
          <w:bCs/>
          <w:i/>
          <w:iCs/>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b/>
          <w:bCs/>
          <w:i/>
          <w:iCs/>
          <w:sz w:val="24"/>
          <w:szCs w:val="24"/>
          <w:lang w:val="bg-BG"/>
        </w:rPr>
        <w:t>ЗАБЕЛЕЖКА</w:t>
      </w:r>
      <w:r w:rsidRPr="00ED1C23">
        <w:rPr>
          <w:i/>
          <w:iCs/>
          <w:sz w:val="24"/>
          <w:szCs w:val="24"/>
          <w:lang w:val="bg-BG"/>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ED1C23" w:rsidRPr="00ED1C23" w:rsidRDefault="00ED1C23" w:rsidP="00ED1C23">
      <w:pPr>
        <w:widowControl/>
        <w:tabs>
          <w:tab w:val="left" w:pos="993"/>
        </w:tabs>
        <w:autoSpaceDE/>
        <w:autoSpaceDN/>
        <w:adjustRightInd/>
        <w:ind w:firstLine="567"/>
        <w:jc w:val="right"/>
        <w:rPr>
          <w:b/>
          <w:bCs/>
          <w:i/>
          <w:iCs/>
          <w:sz w:val="24"/>
          <w:szCs w:val="24"/>
          <w:lang w:val="bg-BG"/>
        </w:rPr>
      </w:pPr>
    </w:p>
    <w:p w:rsidR="00ED1C23" w:rsidRPr="00ED1C23" w:rsidRDefault="00ED1C23" w:rsidP="00ED1C23">
      <w:pPr>
        <w:widowControl/>
        <w:tabs>
          <w:tab w:val="left" w:pos="993"/>
        </w:tabs>
        <w:autoSpaceDE/>
        <w:autoSpaceDN/>
        <w:adjustRightInd/>
        <w:spacing w:before="120"/>
        <w:ind w:firstLine="567"/>
        <w:jc w:val="right"/>
        <w:rPr>
          <w:b/>
          <w:i/>
          <w:sz w:val="24"/>
          <w:szCs w:val="24"/>
          <w:lang w:val="bg-BG"/>
        </w:rPr>
      </w:pPr>
      <w:r w:rsidRPr="00ED1C23">
        <w:rPr>
          <w:b/>
          <w:bCs/>
          <w:i/>
          <w:iCs/>
          <w:sz w:val="24"/>
          <w:szCs w:val="24"/>
          <w:lang w:val="bg-BG"/>
        </w:rPr>
        <w:t xml:space="preserve">ПРИЛОЖЕНИЕ </w:t>
      </w:r>
      <w:r w:rsidRPr="00ED1C23">
        <w:rPr>
          <w:b/>
          <w:i/>
          <w:sz w:val="24"/>
          <w:szCs w:val="24"/>
          <w:lang w:val="bg-BG"/>
        </w:rPr>
        <w:t>№ 12</w:t>
      </w:r>
    </w:p>
    <w:p w:rsidR="00ED1C23" w:rsidRPr="00ED1C23" w:rsidRDefault="00ED1C23" w:rsidP="00ED1C23">
      <w:pPr>
        <w:widowControl/>
        <w:tabs>
          <w:tab w:val="left" w:pos="993"/>
        </w:tabs>
        <w:autoSpaceDE/>
        <w:autoSpaceDN/>
        <w:adjustRightInd/>
        <w:ind w:firstLine="567"/>
        <w:jc w:val="both"/>
        <w:rPr>
          <w:iCs/>
          <w:sz w:val="24"/>
          <w:szCs w:val="24"/>
          <w:lang w:val="bg-BG"/>
        </w:rPr>
      </w:pP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jc w:val="center"/>
        <w:rPr>
          <w:sz w:val="24"/>
          <w:szCs w:val="24"/>
          <w:lang w:val="bg-BG"/>
        </w:rPr>
      </w:pPr>
      <w:r w:rsidRPr="00ED1C23">
        <w:rPr>
          <w:b/>
          <w:sz w:val="24"/>
          <w:szCs w:val="24"/>
          <w:lang w:val="bg-BG"/>
        </w:rPr>
        <w:t>ДЕКЛАРАЦИЯ</w:t>
      </w:r>
    </w:p>
    <w:p w:rsidR="00ED1C23" w:rsidRPr="00ED1C23" w:rsidRDefault="00ED1C23" w:rsidP="00ED1C23">
      <w:pPr>
        <w:widowControl/>
        <w:tabs>
          <w:tab w:val="left" w:pos="993"/>
        </w:tabs>
        <w:autoSpaceDE/>
        <w:autoSpaceDN/>
        <w:adjustRightInd/>
        <w:ind w:firstLine="567"/>
        <w:jc w:val="center"/>
        <w:rPr>
          <w:b/>
          <w:sz w:val="24"/>
          <w:szCs w:val="24"/>
          <w:lang w:val="bg-BG"/>
        </w:rPr>
      </w:pPr>
      <w:r w:rsidRPr="00ED1C23">
        <w:rPr>
          <w:b/>
          <w:sz w:val="24"/>
          <w:szCs w:val="24"/>
          <w:lang w:val="bg-BG"/>
        </w:rPr>
        <w:t>по чл. 56, ал. 1, т. 11 от Закона за обществени поръчки</w:t>
      </w:r>
    </w:p>
    <w:p w:rsidR="00ED1C23" w:rsidRPr="00ED1C23" w:rsidRDefault="00ED1C23" w:rsidP="00ED1C23">
      <w:pPr>
        <w:widowControl/>
        <w:tabs>
          <w:tab w:val="left" w:pos="993"/>
        </w:tabs>
        <w:autoSpaceDE/>
        <w:autoSpaceDN/>
        <w:adjustRightInd/>
        <w:ind w:firstLine="567"/>
        <w:jc w:val="center"/>
        <w:rPr>
          <w:sz w:val="24"/>
          <w:szCs w:val="24"/>
          <w:lang w:val="bg-BG"/>
        </w:rPr>
      </w:pP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CF76EA" w:rsidRPr="00EE150A" w:rsidRDefault="00ED1C23" w:rsidP="00CF76EA">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CF76EA"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CF76EA" w:rsidRPr="00ED1C23" w:rsidRDefault="00CF76EA" w:rsidP="00CF76EA">
      <w:pPr>
        <w:widowControl/>
        <w:autoSpaceDE/>
        <w:autoSpaceDN/>
        <w:adjustRightInd/>
        <w:ind w:right="-1"/>
        <w:jc w:val="both"/>
        <w:rPr>
          <w:b/>
          <w:sz w:val="24"/>
          <w:szCs w:val="24"/>
          <w:lang w:val="bg-BG" w:eastAsia="bg-BG"/>
        </w:rPr>
      </w:pPr>
    </w:p>
    <w:p w:rsidR="00ED1C23" w:rsidRPr="00ED1C23" w:rsidRDefault="00ED1C23" w:rsidP="00CF76EA">
      <w:pPr>
        <w:widowControl/>
        <w:autoSpaceDE/>
        <w:autoSpaceDN/>
        <w:adjustRightInd/>
        <w:ind w:right="-1"/>
        <w:jc w:val="both"/>
        <w:rPr>
          <w:b/>
          <w:bCs/>
          <w:sz w:val="24"/>
          <w:szCs w:val="24"/>
          <w:lang w:val="bg-BG"/>
        </w:rPr>
      </w:pPr>
    </w:p>
    <w:p w:rsidR="00ED1C23" w:rsidRPr="00ED1C23" w:rsidRDefault="00ED1C23" w:rsidP="00ED1C23">
      <w:pPr>
        <w:widowControl/>
        <w:tabs>
          <w:tab w:val="left" w:pos="993"/>
        </w:tabs>
        <w:autoSpaceDE/>
        <w:autoSpaceDN/>
        <w:adjustRightInd/>
        <w:ind w:firstLine="567"/>
        <w:jc w:val="center"/>
        <w:rPr>
          <w:b/>
          <w:sz w:val="28"/>
          <w:szCs w:val="28"/>
          <w:lang w:val="bg-BG"/>
        </w:rPr>
      </w:pPr>
      <w:r w:rsidRPr="00ED1C23">
        <w:rPr>
          <w:b/>
          <w:sz w:val="28"/>
          <w:szCs w:val="28"/>
          <w:lang w:val="bg-BG"/>
        </w:rPr>
        <w:t>Д Е К Л А Р И Р А М, че:</w:t>
      </w:r>
    </w:p>
    <w:p w:rsidR="00ED1C23" w:rsidRPr="00ED1C23" w:rsidRDefault="00ED1C23" w:rsidP="00ED1C23">
      <w:pPr>
        <w:widowControl/>
        <w:tabs>
          <w:tab w:val="left" w:pos="993"/>
        </w:tabs>
        <w:autoSpaceDE/>
        <w:autoSpaceDN/>
        <w:adjustRightInd/>
        <w:ind w:firstLine="567"/>
        <w:jc w:val="center"/>
        <w:rPr>
          <w:b/>
          <w:sz w:val="28"/>
          <w:szCs w:val="28"/>
          <w:lang w:val="bg-BG"/>
        </w:rPr>
      </w:pPr>
      <w:r w:rsidRPr="00ED1C23">
        <w:rPr>
          <w:b/>
          <w:sz w:val="28"/>
          <w:szCs w:val="28"/>
          <w:lang w:val="bg-BG"/>
        </w:rPr>
        <w:t xml:space="preserve"> </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ab/>
      </w:r>
    </w:p>
    <w:p w:rsidR="00ED1C23" w:rsidRPr="00ED1C23" w:rsidRDefault="00ED1C23" w:rsidP="00ED1C23">
      <w:pPr>
        <w:widowControl/>
        <w:tabs>
          <w:tab w:val="left" w:pos="993"/>
        </w:tabs>
        <w:autoSpaceDE/>
        <w:autoSpaceDN/>
        <w:adjustRightInd/>
        <w:ind w:firstLine="567"/>
        <w:jc w:val="both"/>
        <w:rPr>
          <w:sz w:val="24"/>
          <w:szCs w:val="24"/>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Известна ми е отговорността по чл. 313 от Наказателния кодекс за посочване на неверни данни.</w:t>
      </w: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jc w:val="both"/>
        <w:rPr>
          <w:b/>
          <w:i/>
          <w:sz w:val="24"/>
          <w:szCs w:val="24"/>
          <w:lang w:val="bg-BG"/>
        </w:rPr>
      </w:pPr>
    </w:p>
    <w:p w:rsidR="00ED1C23" w:rsidRPr="00ED1C23" w:rsidRDefault="00ED1C23" w:rsidP="00ED1C23">
      <w:pPr>
        <w:widowControl/>
        <w:tabs>
          <w:tab w:val="left" w:pos="993"/>
        </w:tabs>
        <w:autoSpaceDE/>
        <w:autoSpaceDN/>
        <w:adjustRightInd/>
        <w:spacing w:line="264" w:lineRule="auto"/>
        <w:ind w:firstLine="567"/>
        <w:jc w:val="center"/>
        <w:rPr>
          <w:b/>
          <w:bCs/>
          <w:iCs/>
          <w:sz w:val="44"/>
          <w:szCs w:val="4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__________ 2015 г.                                             Декларатор: ___________</w:t>
      </w:r>
    </w:p>
    <w:p w:rsidR="00ED1C23" w:rsidRPr="00ED1C23" w:rsidRDefault="00ED1C23" w:rsidP="00ED1C23">
      <w:pPr>
        <w:tabs>
          <w:tab w:val="left" w:pos="993"/>
        </w:tabs>
        <w:ind w:firstLine="567"/>
        <w:jc w:val="both"/>
        <w:rPr>
          <w:b/>
          <w:lang w:val="bg-BG"/>
        </w:rPr>
      </w:pPr>
    </w:p>
    <w:p w:rsidR="00ED1C23" w:rsidRPr="00ED1C23" w:rsidRDefault="00ED1C23" w:rsidP="00ED1C23">
      <w:pPr>
        <w:widowControl/>
        <w:autoSpaceDE/>
        <w:autoSpaceDN/>
        <w:adjustRightInd/>
        <w:spacing w:line="276" w:lineRule="auto"/>
        <w:jc w:val="both"/>
        <w:rPr>
          <w:sz w:val="24"/>
          <w:szCs w:val="24"/>
          <w:lang w:val="bg-BG"/>
        </w:rPr>
      </w:pPr>
      <w:r w:rsidRPr="00ED1C23">
        <w:rPr>
          <w:b/>
          <w:sz w:val="24"/>
          <w:lang w:val="bg-BG"/>
        </w:rPr>
        <w:t>Забележка:</w:t>
      </w:r>
      <w:r w:rsidRPr="00ED1C23">
        <w:rPr>
          <w:b/>
          <w:lang w:val="bg-BG"/>
        </w:rPr>
        <w:t xml:space="preserve"> </w:t>
      </w:r>
      <w:r w:rsidRPr="00ED1C23">
        <w:rPr>
          <w:sz w:val="24"/>
          <w:szCs w:val="24"/>
          <w:lang w:val="bg-BG"/>
        </w:rPr>
        <w:t xml:space="preserve">"Минимална цена на труд" е минималният размер на заплащане на работната сила, определен като минимален месечен размер на осигурителния доход по </w:t>
      </w:r>
      <w:r w:rsidRPr="00ED1C23">
        <w:rPr>
          <w:sz w:val="24"/>
          <w:szCs w:val="24"/>
          <w:lang w:val="bg-BG"/>
        </w:rPr>
        <w:lastRenderedPageBreak/>
        <w:t>дейности и групи професии съгласно чл. 8, т. 1 от закона за бюджета на държавното обществено осигуряване за съответната година.</w:t>
      </w:r>
    </w:p>
    <w:p w:rsidR="00ED1C23" w:rsidRPr="00ED1C23" w:rsidRDefault="00ED1C23" w:rsidP="00ED1C23">
      <w:pPr>
        <w:tabs>
          <w:tab w:val="left" w:pos="993"/>
        </w:tabs>
        <w:ind w:firstLine="567"/>
        <w:jc w:val="both"/>
        <w:rPr>
          <w:b/>
          <w:lang w:val="bg-BG"/>
        </w:rPr>
      </w:pPr>
      <w:r w:rsidRPr="00ED1C23">
        <w:rPr>
          <w:sz w:val="24"/>
          <w:szCs w:val="24"/>
          <w:lang w:val="bg-BG" w:eastAsia="x-none"/>
        </w:rPr>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извърши строителството и услугите са НАП, Агенция по заетостта и Изпълнителна агенция „Главна инспекция по труда“ (nap.bg, www.mlsp.government.bg, http://www.gli.government.bg/, http://www.az.government.bg/).</w:t>
      </w:r>
    </w:p>
    <w:p w:rsidR="00ED1C23" w:rsidRPr="00ED1C23" w:rsidRDefault="00ED1C23" w:rsidP="00ED1C23">
      <w:pPr>
        <w:pageBreakBefore/>
        <w:widowControl/>
        <w:tabs>
          <w:tab w:val="left" w:pos="993"/>
        </w:tabs>
        <w:ind w:firstLine="567"/>
        <w:jc w:val="right"/>
        <w:rPr>
          <w:b/>
          <w:sz w:val="24"/>
          <w:szCs w:val="24"/>
          <w:lang w:val="bg-BG"/>
        </w:rPr>
      </w:pPr>
      <w:r w:rsidRPr="00ED1C23">
        <w:rPr>
          <w:b/>
          <w:bCs/>
          <w:i/>
          <w:iCs/>
          <w:sz w:val="24"/>
          <w:szCs w:val="24"/>
          <w:lang w:val="bg-BG"/>
        </w:rPr>
        <w:lastRenderedPageBreak/>
        <w:t>ПРИЛОЖЕНИЕ № 13</w:t>
      </w: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ind w:firstLine="567"/>
        <w:jc w:val="center"/>
        <w:rPr>
          <w:sz w:val="24"/>
          <w:szCs w:val="24"/>
          <w:lang w:val="bg-BG"/>
        </w:rPr>
      </w:pPr>
      <w:r w:rsidRPr="00ED1C23">
        <w:rPr>
          <w:b/>
          <w:sz w:val="24"/>
          <w:szCs w:val="24"/>
          <w:lang w:val="bg-BG"/>
        </w:rPr>
        <w:t>ДЕКЛАРАЦИЯ</w:t>
      </w:r>
    </w:p>
    <w:p w:rsidR="00ED1C23" w:rsidRPr="00ED1C23" w:rsidRDefault="00ED1C23" w:rsidP="00ED1C23">
      <w:pPr>
        <w:widowControl/>
        <w:tabs>
          <w:tab w:val="left" w:pos="993"/>
        </w:tabs>
        <w:autoSpaceDE/>
        <w:autoSpaceDN/>
        <w:adjustRightInd/>
        <w:ind w:firstLine="567"/>
        <w:jc w:val="center"/>
        <w:rPr>
          <w:b/>
          <w:sz w:val="24"/>
          <w:szCs w:val="24"/>
          <w:lang w:val="bg-BG"/>
        </w:rPr>
      </w:pPr>
      <w:r w:rsidRPr="00ED1C23">
        <w:rPr>
          <w:b/>
          <w:sz w:val="24"/>
          <w:szCs w:val="24"/>
          <w:lang w:val="bg-BG"/>
        </w:rPr>
        <w:t>за липса на свързаност с друг участник в съответствие с чл. 55, ал. 7 ЗОП, както и за липса на обстоятелство по чл. 8, ал. 8, т. 2 ЗОП</w:t>
      </w:r>
    </w:p>
    <w:p w:rsidR="00ED1C23" w:rsidRPr="00ED1C23" w:rsidRDefault="00ED1C23" w:rsidP="00ED1C23">
      <w:pPr>
        <w:widowControl/>
        <w:tabs>
          <w:tab w:val="left" w:pos="993"/>
        </w:tabs>
        <w:autoSpaceDE/>
        <w:autoSpaceDN/>
        <w:adjustRightInd/>
        <w:ind w:firstLine="567"/>
        <w:jc w:val="center"/>
        <w:rPr>
          <w:sz w:val="24"/>
          <w:szCs w:val="24"/>
          <w:lang w:val="bg-BG"/>
        </w:rPr>
      </w:pPr>
    </w:p>
    <w:p w:rsidR="00ED1C23" w:rsidRPr="00ED1C23" w:rsidRDefault="00ED1C23" w:rsidP="00ED1C23">
      <w:pPr>
        <w:widowControl/>
        <w:tabs>
          <w:tab w:val="left" w:pos="993"/>
        </w:tabs>
        <w:autoSpaceDE/>
        <w:autoSpaceDN/>
        <w:adjustRightInd/>
        <w:spacing w:before="60" w:after="60" w:line="360" w:lineRule="auto"/>
        <w:ind w:firstLine="567"/>
        <w:jc w:val="both"/>
        <w:rPr>
          <w:sz w:val="24"/>
          <w:szCs w:val="24"/>
          <w:lang w:val="bg-BG"/>
        </w:rPr>
      </w:pPr>
      <w:r w:rsidRPr="00ED1C23">
        <w:rPr>
          <w:sz w:val="24"/>
          <w:szCs w:val="24"/>
          <w:lang w:val="bg-BG"/>
        </w:rPr>
        <w:t>Долуподписаният/-ната/ _______________________________________________</w:t>
      </w:r>
    </w:p>
    <w:p w:rsidR="00CF76EA" w:rsidRPr="00EE150A" w:rsidRDefault="00ED1C23" w:rsidP="00CF76EA">
      <w:pPr>
        <w:tabs>
          <w:tab w:val="left" w:pos="1878"/>
        </w:tabs>
        <w:ind w:firstLine="720"/>
        <w:jc w:val="both"/>
        <w:rPr>
          <w:b/>
          <w:sz w:val="24"/>
        </w:rPr>
      </w:pPr>
      <w:r w:rsidRPr="00ED1C23">
        <w:rPr>
          <w:sz w:val="24"/>
          <w:szCs w:val="24"/>
          <w:lang w:val="bg-BG"/>
        </w:rPr>
        <w:t>ЕГН ______________, лична карта № _____________, изд. на ______________ г. от __________________, в качеството ми на _____________________ (</w:t>
      </w:r>
      <w:r w:rsidRPr="00ED1C23">
        <w:rPr>
          <w:i/>
          <w:iCs/>
          <w:sz w:val="24"/>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ED1C23">
        <w:rPr>
          <w:sz w:val="24"/>
          <w:szCs w:val="24"/>
          <w:lang w:val="bg-BG"/>
        </w:rPr>
        <w:t xml:space="preserve">.) на ____________________ </w:t>
      </w:r>
      <w:r w:rsidRPr="00ED1C23">
        <w:rPr>
          <w:i/>
          <w:sz w:val="24"/>
          <w:szCs w:val="24"/>
          <w:lang w:val="bg-BG"/>
        </w:rPr>
        <w:t xml:space="preserve">(посочва се наименованието на участника), </w:t>
      </w:r>
      <w:r w:rsidRPr="00ED1C23">
        <w:rPr>
          <w:sz w:val="24"/>
          <w:szCs w:val="24"/>
          <w:lang w:val="bg-BG"/>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CF76EA" w:rsidRPr="00EE150A">
        <w:rPr>
          <w:b/>
          <w:sz w:val="24"/>
          <w:szCs w:val="24"/>
          <w:lang w:val="bg-BG"/>
        </w:rPr>
        <w:t>Изпълнение на строително - монтажни работи (СМР), във връзка с реализация на Проект „Интегриран подход на Община Русе за интегриране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D1C23" w:rsidRPr="00ED1C23" w:rsidRDefault="00ED1C23" w:rsidP="00CF76EA">
      <w:pPr>
        <w:widowControl/>
        <w:autoSpaceDE/>
        <w:autoSpaceDN/>
        <w:adjustRightInd/>
        <w:ind w:right="-1"/>
        <w:jc w:val="both"/>
        <w:rPr>
          <w:b/>
          <w:bCs/>
          <w:sz w:val="24"/>
          <w:szCs w:val="24"/>
          <w:lang w:val="bg-BG"/>
        </w:rPr>
      </w:pPr>
    </w:p>
    <w:p w:rsidR="00ED1C23" w:rsidRPr="00ED1C23" w:rsidRDefault="00ED1C23" w:rsidP="00ED1C23">
      <w:pPr>
        <w:widowControl/>
        <w:tabs>
          <w:tab w:val="left" w:pos="993"/>
        </w:tabs>
        <w:autoSpaceDE/>
        <w:autoSpaceDN/>
        <w:adjustRightInd/>
        <w:ind w:firstLine="567"/>
        <w:jc w:val="center"/>
        <w:rPr>
          <w:b/>
          <w:sz w:val="28"/>
          <w:szCs w:val="28"/>
          <w:lang w:val="bg-BG"/>
        </w:rPr>
      </w:pPr>
      <w:r w:rsidRPr="00ED1C23">
        <w:rPr>
          <w:b/>
          <w:sz w:val="28"/>
          <w:szCs w:val="28"/>
          <w:lang w:val="bg-BG"/>
        </w:rPr>
        <w:t>Д Е К Л А Р И Р А М, че:</w:t>
      </w: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sz w:val="24"/>
          <w:szCs w:val="24"/>
          <w:lang w:val="bg-BG"/>
        </w:rPr>
      </w:pPr>
      <w:r w:rsidRPr="00ED1C23">
        <w:rPr>
          <w:b/>
          <w:sz w:val="24"/>
          <w:szCs w:val="24"/>
          <w:lang w:val="bg-BG"/>
        </w:rPr>
        <w:t>1.</w:t>
      </w:r>
      <w:r w:rsidRPr="00ED1C23">
        <w:rPr>
          <w:sz w:val="24"/>
          <w:szCs w:val="24"/>
          <w:lang w:val="bg-BG"/>
        </w:rPr>
        <w:t xml:space="preserve"> Аз лично не съм свързано лице или свързано предприятие с други участници в настоящата процедура. (за участници физически лица).</w:t>
      </w:r>
    </w:p>
    <w:p w:rsidR="00ED1C23" w:rsidRPr="00ED1C23" w:rsidRDefault="00ED1C23" w:rsidP="00ED1C23">
      <w:pPr>
        <w:tabs>
          <w:tab w:val="left" w:pos="993"/>
        </w:tabs>
        <w:ind w:firstLine="567"/>
        <w:jc w:val="both"/>
        <w:rPr>
          <w:sz w:val="24"/>
          <w:szCs w:val="24"/>
          <w:lang w:val="bg-BG"/>
        </w:rPr>
      </w:pPr>
      <w:r w:rsidRPr="00ED1C23">
        <w:rPr>
          <w:b/>
          <w:sz w:val="24"/>
          <w:szCs w:val="24"/>
          <w:lang w:val="bg-BG"/>
        </w:rPr>
        <w:t>2.</w:t>
      </w:r>
      <w:r w:rsidRPr="00ED1C23">
        <w:rPr>
          <w:sz w:val="24"/>
          <w:szCs w:val="24"/>
          <w:lang w:val="bg-BG"/>
        </w:rPr>
        <w:t xml:space="preserve">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rsidR="00ED1C23" w:rsidRPr="00ED1C23" w:rsidRDefault="00ED1C23" w:rsidP="00ED1C23">
      <w:pPr>
        <w:tabs>
          <w:tab w:val="left" w:pos="993"/>
        </w:tabs>
        <w:ind w:firstLine="567"/>
        <w:jc w:val="both"/>
        <w:rPr>
          <w:sz w:val="24"/>
          <w:szCs w:val="24"/>
          <w:lang w:val="bg-BG"/>
        </w:rPr>
      </w:pPr>
      <w:r w:rsidRPr="00ED1C23">
        <w:rPr>
          <w:b/>
          <w:sz w:val="24"/>
          <w:szCs w:val="24"/>
          <w:lang w:val="bg-BG"/>
        </w:rPr>
        <w:t>3.</w:t>
      </w:r>
      <w:r w:rsidRPr="00ED1C23">
        <w:rPr>
          <w:sz w:val="24"/>
          <w:szCs w:val="24"/>
          <w:lang w:val="bg-BG"/>
        </w:rPr>
        <w:t xml:space="preserve">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rsidR="00ED1C23" w:rsidRPr="00ED1C23" w:rsidRDefault="00ED1C23" w:rsidP="00ED1C23">
      <w:pPr>
        <w:tabs>
          <w:tab w:val="left" w:pos="993"/>
        </w:tabs>
        <w:jc w:val="center"/>
        <w:rPr>
          <w:b/>
          <w:i/>
          <w:sz w:val="24"/>
          <w:szCs w:val="24"/>
          <w:u w:val="single"/>
          <w:lang w:val="bg-BG"/>
        </w:rPr>
      </w:pPr>
      <w:r w:rsidRPr="00ED1C23">
        <w:rPr>
          <w:b/>
          <w:i/>
          <w:sz w:val="24"/>
          <w:szCs w:val="24"/>
          <w:u w:val="single"/>
          <w:lang w:val="bg-BG"/>
        </w:rPr>
        <w:t>/ненужното се зачерква/</w:t>
      </w:r>
    </w:p>
    <w:p w:rsidR="00ED1C23" w:rsidRPr="00ED1C23" w:rsidRDefault="00ED1C23" w:rsidP="00ED1C23">
      <w:pPr>
        <w:tabs>
          <w:tab w:val="left" w:pos="993"/>
        </w:tabs>
        <w:ind w:firstLine="567"/>
        <w:jc w:val="both"/>
        <w:rPr>
          <w:sz w:val="24"/>
          <w:szCs w:val="24"/>
          <w:lang w:val="bg-BG"/>
        </w:rPr>
      </w:pPr>
      <w:r w:rsidRPr="00ED1C23">
        <w:rPr>
          <w:b/>
          <w:sz w:val="24"/>
          <w:szCs w:val="24"/>
          <w:lang w:val="bg-BG"/>
        </w:rPr>
        <w:t>4.</w:t>
      </w:r>
      <w:r w:rsidRPr="00ED1C23">
        <w:rPr>
          <w:sz w:val="24"/>
          <w:szCs w:val="24"/>
          <w:lang w:val="bg-BG"/>
        </w:rPr>
        <w:t xml:space="preserve">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ED1C23" w:rsidRPr="00ED1C23" w:rsidRDefault="00ED1C23" w:rsidP="00ED1C23">
      <w:pPr>
        <w:tabs>
          <w:tab w:val="left" w:pos="993"/>
        </w:tabs>
        <w:ind w:firstLine="567"/>
        <w:jc w:val="both"/>
        <w:rPr>
          <w:b/>
          <w:lang w:val="bg-BG"/>
        </w:rPr>
      </w:pPr>
    </w:p>
    <w:p w:rsidR="00ED1C23" w:rsidRPr="00ED1C23" w:rsidRDefault="00ED1C23" w:rsidP="00ED1C23">
      <w:pPr>
        <w:widowControl/>
        <w:tabs>
          <w:tab w:val="left" w:pos="993"/>
        </w:tabs>
        <w:autoSpaceDE/>
        <w:autoSpaceDN/>
        <w:adjustRightInd/>
        <w:ind w:firstLine="567"/>
        <w:jc w:val="both"/>
        <w:rPr>
          <w:sz w:val="24"/>
          <w:szCs w:val="24"/>
          <w:lang w:val="bg-BG"/>
        </w:rPr>
      </w:pPr>
      <w:r w:rsidRPr="00ED1C23">
        <w:rPr>
          <w:sz w:val="24"/>
          <w:szCs w:val="24"/>
          <w:lang w:val="bg-BG"/>
        </w:rPr>
        <w:t>Известна ми е отговорността по чл. 313 от Наказателния кодекс за посочване на неверни данни.</w:t>
      </w:r>
    </w:p>
    <w:p w:rsidR="00ED1C23" w:rsidRPr="00ED1C23" w:rsidRDefault="00ED1C23" w:rsidP="00ED1C23">
      <w:pPr>
        <w:widowControl/>
        <w:tabs>
          <w:tab w:val="left" w:pos="993"/>
        </w:tabs>
        <w:autoSpaceDE/>
        <w:autoSpaceDN/>
        <w:adjustRightInd/>
        <w:ind w:firstLine="567"/>
        <w:rPr>
          <w:sz w:val="24"/>
          <w:szCs w:val="24"/>
          <w:lang w:val="bg-BG"/>
        </w:rPr>
      </w:pPr>
    </w:p>
    <w:p w:rsidR="00ED1C23" w:rsidRPr="00ED1C23" w:rsidRDefault="00ED1C23" w:rsidP="00ED1C23">
      <w:pPr>
        <w:widowControl/>
        <w:tabs>
          <w:tab w:val="left" w:pos="993"/>
        </w:tabs>
        <w:autoSpaceDE/>
        <w:autoSpaceDN/>
        <w:adjustRightInd/>
        <w:spacing w:line="264" w:lineRule="auto"/>
        <w:ind w:firstLine="567"/>
        <w:jc w:val="center"/>
        <w:rPr>
          <w:b/>
          <w:bCs/>
          <w:iCs/>
          <w:sz w:val="44"/>
          <w:szCs w:val="44"/>
          <w:lang w:val="bg-BG"/>
        </w:rPr>
      </w:pPr>
    </w:p>
    <w:p w:rsidR="00ED1C23" w:rsidRPr="00ED1C23" w:rsidRDefault="00ED1C23" w:rsidP="00ED1C23">
      <w:pPr>
        <w:widowControl/>
        <w:tabs>
          <w:tab w:val="left" w:pos="993"/>
        </w:tabs>
        <w:autoSpaceDE/>
        <w:autoSpaceDN/>
        <w:adjustRightInd/>
        <w:ind w:firstLine="567"/>
        <w:jc w:val="both"/>
        <w:rPr>
          <w:b/>
          <w:bCs/>
          <w:sz w:val="24"/>
          <w:szCs w:val="24"/>
          <w:lang w:val="bg-BG"/>
        </w:rPr>
      </w:pPr>
      <w:r w:rsidRPr="00ED1C23">
        <w:rPr>
          <w:b/>
          <w:bCs/>
          <w:sz w:val="24"/>
          <w:szCs w:val="24"/>
          <w:lang w:val="bg-BG"/>
        </w:rPr>
        <w:t>Дата: _________ 2015 г.                                             Декларатор: _____________</w:t>
      </w: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widowControl/>
        <w:tabs>
          <w:tab w:val="left" w:pos="540"/>
          <w:tab w:val="left" w:pos="993"/>
        </w:tabs>
        <w:autoSpaceDE/>
        <w:autoSpaceDN/>
        <w:adjustRightInd/>
        <w:ind w:firstLine="567"/>
        <w:jc w:val="both"/>
        <w:rPr>
          <w:b/>
          <w:lang w:val="bg-BG" w:eastAsia="x-none"/>
        </w:rPr>
      </w:pPr>
      <w:r w:rsidRPr="00ED1C23">
        <w:rPr>
          <w:b/>
          <w:lang w:val="bg-BG" w:eastAsia="x-none"/>
        </w:rPr>
        <w:t>Забележка: „Свързани лица” по смисъла на § 1, т. 23а от допълнителната разпоредба на Закона за обществените поръчки са:</w:t>
      </w:r>
    </w:p>
    <w:p w:rsidR="00ED1C23" w:rsidRPr="00ED1C23" w:rsidRDefault="00ED1C23" w:rsidP="00ED1C23">
      <w:pPr>
        <w:widowControl/>
        <w:tabs>
          <w:tab w:val="left" w:pos="993"/>
        </w:tabs>
        <w:autoSpaceDE/>
        <w:autoSpaceDN/>
        <w:adjustRightInd/>
        <w:ind w:firstLine="567"/>
        <w:jc w:val="both"/>
        <w:rPr>
          <w:lang w:val="bg-BG"/>
        </w:rPr>
      </w:pPr>
      <w:r w:rsidRPr="00ED1C23">
        <w:rPr>
          <w:bCs/>
          <w:lang w:val="bg-BG"/>
        </w:rPr>
        <w:lastRenderedPageBreak/>
        <w:t xml:space="preserve">а) </w:t>
      </w:r>
      <w:r w:rsidRPr="00ED1C23">
        <w:rPr>
          <w:lang w:val="bg-BG"/>
        </w:rPr>
        <w:t>роднини по права линия без ограничение;</w:t>
      </w:r>
    </w:p>
    <w:p w:rsidR="00ED1C23" w:rsidRPr="00ED1C23" w:rsidRDefault="00ED1C23" w:rsidP="00ED1C23">
      <w:pPr>
        <w:widowControl/>
        <w:tabs>
          <w:tab w:val="left" w:pos="993"/>
        </w:tabs>
        <w:autoSpaceDE/>
        <w:autoSpaceDN/>
        <w:adjustRightInd/>
        <w:ind w:firstLine="567"/>
        <w:jc w:val="both"/>
        <w:rPr>
          <w:bCs/>
          <w:lang w:val="bg-BG"/>
        </w:rPr>
      </w:pPr>
      <w:r w:rsidRPr="00ED1C23">
        <w:rPr>
          <w:bCs/>
          <w:lang w:val="bg-BG"/>
        </w:rPr>
        <w:t>б) роднини по съребрена линия до четвърта степен включително;</w:t>
      </w:r>
    </w:p>
    <w:p w:rsidR="00ED1C23" w:rsidRPr="00ED1C23" w:rsidRDefault="00ED1C23" w:rsidP="00ED1C23">
      <w:pPr>
        <w:widowControl/>
        <w:tabs>
          <w:tab w:val="left" w:pos="993"/>
        </w:tabs>
        <w:autoSpaceDE/>
        <w:autoSpaceDN/>
        <w:adjustRightInd/>
        <w:ind w:firstLine="567"/>
        <w:jc w:val="both"/>
        <w:rPr>
          <w:bCs/>
          <w:lang w:val="bg-BG"/>
        </w:rPr>
      </w:pPr>
      <w:r w:rsidRPr="00ED1C23">
        <w:rPr>
          <w:bCs/>
          <w:lang w:val="bg-BG"/>
        </w:rPr>
        <w:t>в) роднини по сватовство – до втора степен включително;</w:t>
      </w:r>
    </w:p>
    <w:p w:rsidR="00ED1C23" w:rsidRPr="00ED1C23" w:rsidRDefault="00ED1C23" w:rsidP="00ED1C23">
      <w:pPr>
        <w:widowControl/>
        <w:tabs>
          <w:tab w:val="left" w:pos="993"/>
        </w:tabs>
        <w:autoSpaceDE/>
        <w:autoSpaceDN/>
        <w:adjustRightInd/>
        <w:ind w:firstLine="567"/>
        <w:jc w:val="both"/>
        <w:rPr>
          <w:bCs/>
          <w:lang w:val="bg-BG"/>
        </w:rPr>
      </w:pPr>
      <w:r w:rsidRPr="00ED1C23">
        <w:rPr>
          <w:bCs/>
          <w:lang w:val="bg-BG"/>
        </w:rPr>
        <w:t>г) съпрузи или лица, които се намират във фактическо съжителство;</w:t>
      </w:r>
    </w:p>
    <w:p w:rsidR="00ED1C23" w:rsidRPr="00ED1C23" w:rsidRDefault="00ED1C23" w:rsidP="00ED1C23">
      <w:pPr>
        <w:widowControl/>
        <w:tabs>
          <w:tab w:val="left" w:pos="993"/>
        </w:tabs>
        <w:autoSpaceDE/>
        <w:autoSpaceDN/>
        <w:adjustRightInd/>
        <w:ind w:firstLine="567"/>
        <w:jc w:val="both"/>
        <w:rPr>
          <w:bCs/>
          <w:lang w:val="bg-BG"/>
        </w:rPr>
      </w:pPr>
      <w:r w:rsidRPr="00ED1C23">
        <w:rPr>
          <w:bCs/>
          <w:lang w:val="bg-BG"/>
        </w:rPr>
        <w:t>д) съдружници;</w:t>
      </w:r>
    </w:p>
    <w:p w:rsidR="00ED1C23" w:rsidRPr="00ED1C23" w:rsidRDefault="00ED1C23" w:rsidP="00ED1C23">
      <w:pPr>
        <w:widowControl/>
        <w:tabs>
          <w:tab w:val="left" w:pos="993"/>
        </w:tabs>
        <w:autoSpaceDE/>
        <w:autoSpaceDN/>
        <w:adjustRightInd/>
        <w:ind w:firstLine="567"/>
        <w:jc w:val="both"/>
        <w:rPr>
          <w:bCs/>
          <w:lang w:val="bg-BG"/>
        </w:rPr>
      </w:pPr>
      <w:r w:rsidRPr="00ED1C23">
        <w:rPr>
          <w:bCs/>
          <w:lang w:val="bg-BG"/>
        </w:rPr>
        <w:t>е) лицата, едното от които участва в управлението на дружеството на другото;</w:t>
      </w:r>
    </w:p>
    <w:p w:rsidR="00ED1C23" w:rsidRPr="00ED1C23" w:rsidRDefault="00ED1C23" w:rsidP="00ED1C23">
      <w:pPr>
        <w:widowControl/>
        <w:tabs>
          <w:tab w:val="left" w:pos="993"/>
        </w:tabs>
        <w:autoSpaceDE/>
        <w:autoSpaceDN/>
        <w:adjustRightInd/>
        <w:ind w:firstLine="567"/>
        <w:jc w:val="both"/>
        <w:rPr>
          <w:bCs/>
          <w:lang w:val="bg-BG"/>
        </w:rPr>
      </w:pPr>
      <w:r w:rsidRPr="00ED1C23">
        <w:rPr>
          <w:bCs/>
          <w:lang w:val="bg-BG"/>
        </w:rPr>
        <w:t>ж) дружество и лице, което притежава повече от 5 на сто от дяловете или акциите, издадени с право на глас в дружеството.</w:t>
      </w:r>
    </w:p>
    <w:p w:rsidR="00ED1C23" w:rsidRPr="00ED1C23" w:rsidRDefault="00ED1C23" w:rsidP="00ED1C23">
      <w:pPr>
        <w:widowControl/>
        <w:tabs>
          <w:tab w:val="left" w:pos="993"/>
        </w:tabs>
        <w:autoSpaceDE/>
        <w:autoSpaceDN/>
        <w:adjustRightInd/>
        <w:ind w:firstLine="567"/>
        <w:jc w:val="both"/>
        <w:rPr>
          <w:b/>
          <w:lang w:val="bg-BG"/>
        </w:rPr>
      </w:pPr>
      <w:r w:rsidRPr="00ED1C23">
        <w:rPr>
          <w:lang w:val="bg-BG"/>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ED1C23">
        <w:rPr>
          <w:b/>
          <w:lang w:val="bg-BG"/>
        </w:rPr>
        <w:t>.</w:t>
      </w:r>
    </w:p>
    <w:p w:rsidR="00ED1C23" w:rsidRPr="00ED1C23" w:rsidRDefault="00ED1C23" w:rsidP="00ED1C23">
      <w:pPr>
        <w:widowControl/>
        <w:tabs>
          <w:tab w:val="left" w:pos="540"/>
          <w:tab w:val="left" w:pos="993"/>
        </w:tabs>
        <w:autoSpaceDE/>
        <w:autoSpaceDN/>
        <w:adjustRightInd/>
        <w:ind w:firstLine="567"/>
        <w:jc w:val="both"/>
        <w:rPr>
          <w:b/>
          <w:lang w:val="bg-BG" w:eastAsia="x-none"/>
        </w:rPr>
      </w:pPr>
      <w:r w:rsidRPr="00ED1C23">
        <w:rPr>
          <w:b/>
          <w:lang w:val="bg-BG" w:eastAsia="x-none"/>
        </w:rPr>
        <w:t>„Свързано предприятие” по смисъла на § 1, т. 24 от допълнителната разпоредба на Закона за обществените поръчки</w:t>
      </w:r>
      <w:r w:rsidRPr="00ED1C23">
        <w:rPr>
          <w:lang w:val="bg-BG" w:eastAsia="x-none"/>
        </w:rPr>
        <w:t xml:space="preserve"> </w:t>
      </w:r>
      <w:r w:rsidRPr="00ED1C23">
        <w:rPr>
          <w:b/>
          <w:lang w:val="bg-BG" w:eastAsia="x-none"/>
        </w:rPr>
        <w:t>е предприятие:</w:t>
      </w:r>
    </w:p>
    <w:p w:rsidR="00ED1C23" w:rsidRPr="00ED1C23" w:rsidRDefault="00ED1C23" w:rsidP="00ED1C23">
      <w:pPr>
        <w:widowControl/>
        <w:tabs>
          <w:tab w:val="left" w:pos="993"/>
        </w:tabs>
        <w:autoSpaceDE/>
        <w:autoSpaceDN/>
        <w:adjustRightInd/>
        <w:ind w:firstLine="567"/>
        <w:jc w:val="both"/>
        <w:rPr>
          <w:lang w:val="bg-BG"/>
        </w:rPr>
      </w:pPr>
      <w:r w:rsidRPr="00ED1C23">
        <w:rPr>
          <w:lang w:val="bg-BG"/>
        </w:rPr>
        <w:t>а) което съставя консолидиран финансов отчет с възложител, или</w:t>
      </w:r>
    </w:p>
    <w:p w:rsidR="00ED1C23" w:rsidRPr="00ED1C23" w:rsidRDefault="00ED1C23" w:rsidP="00ED1C23">
      <w:pPr>
        <w:widowControl/>
        <w:tabs>
          <w:tab w:val="left" w:pos="993"/>
        </w:tabs>
        <w:autoSpaceDE/>
        <w:autoSpaceDN/>
        <w:adjustRightInd/>
        <w:ind w:firstLine="567"/>
        <w:jc w:val="both"/>
        <w:rPr>
          <w:lang w:val="bg-BG"/>
        </w:rPr>
      </w:pPr>
      <w:r w:rsidRPr="00ED1C23">
        <w:rPr>
          <w:lang w:val="bg-BG"/>
        </w:rPr>
        <w:t>б) върху което възложителят може да упражнява пряко или непряко доминиращо влияние, или</w:t>
      </w:r>
    </w:p>
    <w:p w:rsidR="00ED1C23" w:rsidRPr="00ED1C23" w:rsidRDefault="00ED1C23" w:rsidP="00ED1C23">
      <w:pPr>
        <w:widowControl/>
        <w:tabs>
          <w:tab w:val="left" w:pos="993"/>
        </w:tabs>
        <w:autoSpaceDE/>
        <w:autoSpaceDN/>
        <w:adjustRightInd/>
        <w:ind w:firstLine="567"/>
        <w:jc w:val="both"/>
        <w:rPr>
          <w:lang w:val="bg-BG"/>
        </w:rPr>
      </w:pPr>
      <w:r w:rsidRPr="00ED1C23">
        <w:rPr>
          <w:lang w:val="bg-BG"/>
        </w:rPr>
        <w:t>в) което може да упражнява доминиращо влияние върху възложител по чл. 7, т. 5 или 6 ЗОП, или</w:t>
      </w:r>
    </w:p>
    <w:p w:rsidR="00ED1C23" w:rsidRPr="00ED1C23" w:rsidRDefault="00ED1C23" w:rsidP="00ED1C23">
      <w:pPr>
        <w:widowControl/>
        <w:tabs>
          <w:tab w:val="left" w:pos="993"/>
        </w:tabs>
        <w:autoSpaceDE/>
        <w:autoSpaceDN/>
        <w:adjustRightInd/>
        <w:ind w:firstLine="567"/>
        <w:jc w:val="both"/>
        <w:rPr>
          <w:lang w:val="bg-BG"/>
        </w:rPr>
      </w:pPr>
      <w:r w:rsidRPr="00ED1C23">
        <w:rPr>
          <w:lang w:val="bg-BG"/>
        </w:rPr>
        <w:t>г) което заедно с възложител по чл. 7 ЗОП е обект на доминиращото влияние на друго предприятие.</w:t>
      </w: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p w:rsidR="00ED1C23" w:rsidRPr="00ED1C23" w:rsidRDefault="00ED1C23" w:rsidP="00ED1C23">
      <w:pPr>
        <w:tabs>
          <w:tab w:val="left" w:pos="993"/>
        </w:tabs>
        <w:ind w:firstLine="567"/>
        <w:jc w:val="both"/>
        <w:rPr>
          <w:b/>
          <w:lang w:val="bg-BG"/>
        </w:rPr>
      </w:pPr>
    </w:p>
    <w:sectPr w:rsidR="00ED1C23" w:rsidRPr="00ED1C23" w:rsidSect="000E5EAB">
      <w:headerReference w:type="default" r:id="rId26"/>
      <w:footerReference w:type="default" r:id="rId27"/>
      <w:pgSz w:w="11906" w:h="16838"/>
      <w:pgMar w:top="2127" w:right="1416" w:bottom="1417" w:left="1417" w:header="0"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94" w:rsidRDefault="001D2C94" w:rsidP="008B6FB1">
      <w:r>
        <w:separator/>
      </w:r>
    </w:p>
  </w:endnote>
  <w:endnote w:type="continuationSeparator" w:id="0">
    <w:p w:rsidR="001D2C94" w:rsidRDefault="001D2C94" w:rsidP="008B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99419"/>
      <w:docPartObj>
        <w:docPartGallery w:val="Page Numbers (Bottom of Page)"/>
        <w:docPartUnique/>
      </w:docPartObj>
    </w:sdtPr>
    <w:sdtContent>
      <w:p w:rsidR="00603442" w:rsidRDefault="00603442">
        <w:pPr>
          <w:pStyle w:val="a8"/>
        </w:pPr>
        <w:r>
          <w:fldChar w:fldCharType="begin"/>
        </w:r>
        <w:r>
          <w:instrText>PAGE   \* MERGEFORMAT</w:instrText>
        </w:r>
        <w:r>
          <w:fldChar w:fldCharType="separate"/>
        </w:r>
        <w:r w:rsidR="00FE30B1" w:rsidRPr="00FE30B1">
          <w:rPr>
            <w:noProof/>
            <w:lang w:val="bg-BG"/>
          </w:rPr>
          <w:t>6</w:t>
        </w:r>
        <w:r>
          <w:fldChar w:fldCharType="end"/>
        </w:r>
      </w:p>
    </w:sdtContent>
  </w:sdt>
  <w:p w:rsidR="00603442" w:rsidRPr="006D743A" w:rsidRDefault="00603442" w:rsidP="006D743A">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94" w:rsidRDefault="001D2C94" w:rsidP="008B6FB1">
      <w:r>
        <w:separator/>
      </w:r>
    </w:p>
  </w:footnote>
  <w:footnote w:type="continuationSeparator" w:id="0">
    <w:p w:rsidR="001D2C94" w:rsidRDefault="001D2C94" w:rsidP="008B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42" w:rsidRDefault="00603442" w:rsidP="00C13F55">
    <w:pPr>
      <w:pStyle w:val="a6"/>
      <w:tabs>
        <w:tab w:val="clear" w:pos="4536"/>
        <w:tab w:val="clear" w:pos="9072"/>
        <w:tab w:val="right" w:pos="10348"/>
      </w:tabs>
      <w:ind w:left="-567"/>
    </w:pPr>
  </w:p>
  <w:p w:rsidR="00603442" w:rsidRPr="00033FFD" w:rsidRDefault="00603442" w:rsidP="00033FFD">
    <w:pPr>
      <w:pStyle w:val="a6"/>
      <w:tabs>
        <w:tab w:val="clear" w:pos="4536"/>
      </w:tabs>
    </w:pPr>
    <w:r>
      <w:rPr>
        <w:noProof/>
        <w:lang w:val="bg-BG" w:eastAsia="bg-BG"/>
      </w:rPr>
      <w:drawing>
        <wp:anchor distT="0" distB="0" distL="114300" distR="114300" simplePos="0" relativeHeight="251659264" behindDoc="1" locked="0" layoutInCell="1" allowOverlap="1" wp14:anchorId="267828EA" wp14:editId="6AC66881">
          <wp:simplePos x="0" y="0"/>
          <wp:positionH relativeFrom="column">
            <wp:posOffset>5120005</wp:posOffset>
          </wp:positionH>
          <wp:positionV relativeFrom="paragraph">
            <wp:posOffset>86360</wp:posOffset>
          </wp:positionV>
          <wp:extent cx="450215" cy="723900"/>
          <wp:effectExtent l="0" t="0" r="6985" b="0"/>
          <wp:wrapTight wrapText="bothSides">
            <wp:wrapPolygon edited="0">
              <wp:start x="0" y="0"/>
              <wp:lineTo x="0" y="21032"/>
              <wp:lineTo x="21021" y="21032"/>
              <wp:lineTo x="21021" y="0"/>
              <wp:lineTo x="0" y="0"/>
            </wp:wrapPolygon>
          </wp:wrapTight>
          <wp:docPr id="1" name="Картина 1" descr="C:\Mail Box\Emblema na grad 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il Box\Emblema na grad Ru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42" w:rsidRDefault="00603442" w:rsidP="000E3D26">
    <w:pPr>
      <w:pStyle w:val="a6"/>
      <w:tabs>
        <w:tab w:val="clear" w:pos="4536"/>
      </w:tabs>
      <w:ind w:left="-567"/>
    </w:pPr>
    <w:r>
      <w:rPr>
        <w:noProof/>
        <w:lang w:val="bg-BG" w:eastAsia="bg-BG"/>
      </w:rPr>
      <w:drawing>
        <wp:anchor distT="0" distB="0" distL="114300" distR="114300" simplePos="0" relativeHeight="251658240" behindDoc="1" locked="0" layoutInCell="1" allowOverlap="1" wp14:anchorId="58A4125A" wp14:editId="2960D958">
          <wp:simplePos x="0" y="0"/>
          <wp:positionH relativeFrom="column">
            <wp:posOffset>-99695</wp:posOffset>
          </wp:positionH>
          <wp:positionV relativeFrom="paragraph">
            <wp:posOffset>106680</wp:posOffset>
          </wp:positionV>
          <wp:extent cx="4953000" cy="552450"/>
          <wp:effectExtent l="0" t="0" r="0" b="0"/>
          <wp:wrapThrough wrapText="bothSides">
            <wp:wrapPolygon edited="0">
              <wp:start x="0" y="0"/>
              <wp:lineTo x="0" y="20855"/>
              <wp:lineTo x="21517" y="20855"/>
              <wp:lineTo x="21517" y="0"/>
              <wp:lineTo x="0" y="0"/>
            </wp:wrapPolygon>
          </wp:wrapThrough>
          <wp:docPr id="2" name="Картина 2" descr="C:\Users\User\Desktop\news\logo_BgSwiss_CMY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s\logo_BgSwiss_CMYK_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570" t="25806" r="7414" b="27419"/>
                  <a:stretch/>
                </pic:blipFill>
                <pic:spPr bwMode="auto">
                  <a:xfrm>
                    <a:off x="0" y="0"/>
                    <a:ext cx="495300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442" w:rsidRDefault="00603442" w:rsidP="007903E5">
    <w:pPr>
      <w:pStyle w:val="a6"/>
      <w:tabs>
        <w:tab w:val="clear" w:pos="4536"/>
      </w:tabs>
      <w:ind w:left="-567" w:firstLine="708"/>
    </w:pPr>
  </w:p>
  <w:p w:rsidR="00603442" w:rsidRDefault="00603442" w:rsidP="000E3D26">
    <w:pPr>
      <w:pStyle w:val="a6"/>
      <w:tabs>
        <w:tab w:val="clear" w:pos="4536"/>
      </w:tabs>
      <w:ind w:left="-567"/>
    </w:pPr>
  </w:p>
  <w:p w:rsidR="00603442" w:rsidRDefault="00603442" w:rsidP="00033FFD">
    <w:pPr>
      <w:pStyle w:val="a6"/>
      <w:tabs>
        <w:tab w:val="clear" w:pos="4536"/>
      </w:tabs>
      <w:jc w:val="right"/>
    </w:pPr>
  </w:p>
  <w:p w:rsidR="00603442" w:rsidRPr="00F70737" w:rsidRDefault="00603442" w:rsidP="00033FFD">
    <w:pPr>
      <w:pStyle w:val="a6"/>
      <w:tabs>
        <w:tab w:val="clear" w:pos="4536"/>
      </w:tabs>
      <w:jc w:val="right"/>
      <w:rPr>
        <w:b/>
      </w:rPr>
    </w:pPr>
    <w:r w:rsidRPr="00F70737">
      <w:rPr>
        <w:b/>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059710B5"/>
    <w:multiLevelType w:val="hybridMultilevel"/>
    <w:tmpl w:val="1FC41124"/>
    <w:lvl w:ilvl="0" w:tplc="0402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573439"/>
    <w:multiLevelType w:val="hybridMultilevel"/>
    <w:tmpl w:val="232A8ED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3CC1DF6"/>
    <w:multiLevelType w:val="multilevel"/>
    <w:tmpl w:val="75888560"/>
    <w:lvl w:ilvl="0">
      <w:start w:val="1"/>
      <w:numFmt w:val="decimal"/>
      <w:lvlText w:val="%1."/>
      <w:lvlJc w:val="left"/>
      <w:pPr>
        <w:ind w:left="1800" w:hanging="360"/>
      </w:pPr>
      <w:rPr>
        <w:b w:val="0"/>
      </w:rPr>
    </w:lvl>
    <w:lvl w:ilvl="1">
      <w:start w:val="1"/>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4">
    <w:nsid w:val="1406532A"/>
    <w:multiLevelType w:val="hybridMultilevel"/>
    <w:tmpl w:val="05FAB612"/>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185585"/>
    <w:multiLevelType w:val="multilevel"/>
    <w:tmpl w:val="75888560"/>
    <w:lvl w:ilvl="0">
      <w:start w:val="1"/>
      <w:numFmt w:val="decimal"/>
      <w:lvlText w:val="%1."/>
      <w:lvlJc w:val="left"/>
      <w:pPr>
        <w:ind w:left="1800" w:hanging="360"/>
      </w:pPr>
      <w:rPr>
        <w:rFonts w:hint="default"/>
        <w:b w:val="0"/>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6">
    <w:nsid w:val="174F5456"/>
    <w:multiLevelType w:val="hybridMultilevel"/>
    <w:tmpl w:val="071E8ED8"/>
    <w:lvl w:ilvl="0" w:tplc="077CA4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81F1996"/>
    <w:multiLevelType w:val="hybridMultilevel"/>
    <w:tmpl w:val="3DCC4648"/>
    <w:lvl w:ilvl="0" w:tplc="77CA045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178205B"/>
    <w:multiLevelType w:val="hybridMultilevel"/>
    <w:tmpl w:val="12465D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8306438"/>
    <w:multiLevelType w:val="multilevel"/>
    <w:tmpl w:val="13BED218"/>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1578" w:hanging="1185"/>
      </w:pPr>
      <w:rPr>
        <w:rFonts w:eastAsia="Times New Roman" w:cs="Arial" w:hint="default"/>
        <w:b/>
        <w:i/>
      </w:rPr>
    </w:lvl>
    <w:lvl w:ilvl="2">
      <w:start w:val="1"/>
      <w:numFmt w:val="decimal"/>
      <w:isLgl/>
      <w:lvlText w:val="%1.%2.%3."/>
      <w:lvlJc w:val="left"/>
      <w:pPr>
        <w:ind w:left="1611" w:hanging="1185"/>
      </w:pPr>
      <w:rPr>
        <w:rFonts w:eastAsia="Times New Roman" w:cs="Arial" w:hint="default"/>
        <w:b/>
        <w:i/>
      </w:rPr>
    </w:lvl>
    <w:lvl w:ilvl="3">
      <w:start w:val="1"/>
      <w:numFmt w:val="decimal"/>
      <w:isLgl/>
      <w:lvlText w:val="%1.%2.%3.%4."/>
      <w:lvlJc w:val="left"/>
      <w:pPr>
        <w:ind w:left="1644" w:hanging="1185"/>
      </w:pPr>
      <w:rPr>
        <w:rFonts w:eastAsia="Times New Roman" w:cs="Arial" w:hint="default"/>
        <w:b/>
        <w:i/>
      </w:rPr>
    </w:lvl>
    <w:lvl w:ilvl="4">
      <w:start w:val="1"/>
      <w:numFmt w:val="decimal"/>
      <w:isLgl/>
      <w:lvlText w:val="%1.%2.%3.%4.%5."/>
      <w:lvlJc w:val="left"/>
      <w:pPr>
        <w:ind w:left="1677" w:hanging="1185"/>
      </w:pPr>
      <w:rPr>
        <w:rFonts w:eastAsia="Times New Roman" w:cs="Arial" w:hint="default"/>
        <w:b/>
        <w:i/>
      </w:rPr>
    </w:lvl>
    <w:lvl w:ilvl="5">
      <w:start w:val="1"/>
      <w:numFmt w:val="decimal"/>
      <w:isLgl/>
      <w:lvlText w:val="%1.%2.%3.%4.%5.%6."/>
      <w:lvlJc w:val="left"/>
      <w:pPr>
        <w:ind w:left="1710" w:hanging="1185"/>
      </w:pPr>
      <w:rPr>
        <w:rFonts w:eastAsia="Times New Roman" w:cs="Arial" w:hint="default"/>
        <w:b/>
        <w:i/>
      </w:rPr>
    </w:lvl>
    <w:lvl w:ilvl="6">
      <w:start w:val="1"/>
      <w:numFmt w:val="decimal"/>
      <w:isLgl/>
      <w:lvlText w:val="%1.%2.%3.%4.%5.%6.%7."/>
      <w:lvlJc w:val="left"/>
      <w:pPr>
        <w:ind w:left="1998" w:hanging="1440"/>
      </w:pPr>
      <w:rPr>
        <w:rFonts w:eastAsia="Times New Roman" w:cs="Arial" w:hint="default"/>
        <w:b/>
        <w:i/>
      </w:rPr>
    </w:lvl>
    <w:lvl w:ilvl="7">
      <w:start w:val="1"/>
      <w:numFmt w:val="decimal"/>
      <w:isLgl/>
      <w:lvlText w:val="%1.%2.%3.%4.%5.%6.%7.%8."/>
      <w:lvlJc w:val="left"/>
      <w:pPr>
        <w:ind w:left="2031" w:hanging="1440"/>
      </w:pPr>
      <w:rPr>
        <w:rFonts w:eastAsia="Times New Roman" w:cs="Arial" w:hint="default"/>
        <w:b/>
        <w:i/>
      </w:rPr>
    </w:lvl>
    <w:lvl w:ilvl="8">
      <w:start w:val="1"/>
      <w:numFmt w:val="decimal"/>
      <w:isLgl/>
      <w:lvlText w:val="%1.%2.%3.%4.%5.%6.%7.%8.%9."/>
      <w:lvlJc w:val="left"/>
      <w:pPr>
        <w:ind w:left="2424" w:hanging="1800"/>
      </w:pPr>
      <w:rPr>
        <w:rFonts w:eastAsia="Times New Roman" w:cs="Arial" w:hint="default"/>
        <w:b/>
        <w:i/>
      </w:rPr>
    </w:lvl>
  </w:abstractNum>
  <w:abstractNum w:abstractNumId="10">
    <w:nsid w:val="30001B98"/>
    <w:multiLevelType w:val="hybridMultilevel"/>
    <w:tmpl w:val="A4C82524"/>
    <w:lvl w:ilvl="0" w:tplc="0402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1">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2">
    <w:nsid w:val="39B35751"/>
    <w:multiLevelType w:val="hybridMultilevel"/>
    <w:tmpl w:val="33FC9B62"/>
    <w:lvl w:ilvl="0" w:tplc="C20E17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3AE34634"/>
    <w:multiLevelType w:val="hybridMultilevel"/>
    <w:tmpl w:val="0B72982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D5768EF"/>
    <w:multiLevelType w:val="hybridMultilevel"/>
    <w:tmpl w:val="DDA6C5D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3F141C96"/>
    <w:multiLevelType w:val="hybridMultilevel"/>
    <w:tmpl w:val="2BCC77BE"/>
    <w:lvl w:ilvl="0" w:tplc="BA783E2A">
      <w:start w:val="1"/>
      <w:numFmt w:val="decimal"/>
      <w:lvlText w:val="%1."/>
      <w:lvlJc w:val="left"/>
      <w:pPr>
        <w:ind w:left="1407"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928"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41B91B6E"/>
    <w:multiLevelType w:val="hybridMultilevel"/>
    <w:tmpl w:val="431AAB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A0C682B"/>
    <w:multiLevelType w:val="multilevel"/>
    <w:tmpl w:val="75888560"/>
    <w:lvl w:ilvl="0">
      <w:start w:val="1"/>
      <w:numFmt w:val="decimal"/>
      <w:lvlText w:val="%1."/>
      <w:lvlJc w:val="left"/>
      <w:pPr>
        <w:ind w:left="1800" w:hanging="360"/>
      </w:pPr>
      <w:rPr>
        <w:rFonts w:hint="default"/>
        <w:b w:val="0"/>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nsid w:val="4B1076D1"/>
    <w:multiLevelType w:val="multilevel"/>
    <w:tmpl w:val="4B90645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1">
    <w:nsid w:val="4F5A7706"/>
    <w:multiLevelType w:val="hybridMultilevel"/>
    <w:tmpl w:val="BE0088AC"/>
    <w:lvl w:ilvl="0" w:tplc="38CC72BA">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570B0AC3"/>
    <w:multiLevelType w:val="hybridMultilevel"/>
    <w:tmpl w:val="3844FF2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5BDF3A97"/>
    <w:multiLevelType w:val="hybridMultilevel"/>
    <w:tmpl w:val="8E503B24"/>
    <w:lvl w:ilvl="0" w:tplc="24624E4C">
      <w:start w:val="1"/>
      <w:numFmt w:val="decimal"/>
      <w:lvlText w:val="%1."/>
      <w:lvlJc w:val="left"/>
      <w:pPr>
        <w:tabs>
          <w:tab w:val="num" w:pos="360"/>
        </w:tabs>
        <w:ind w:left="360"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5D76306F"/>
    <w:multiLevelType w:val="hybridMultilevel"/>
    <w:tmpl w:val="54243F4E"/>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DC05E2D"/>
    <w:multiLevelType w:val="hybridMultilevel"/>
    <w:tmpl w:val="4EF20302"/>
    <w:lvl w:ilvl="0" w:tplc="04020001">
      <w:start w:val="1"/>
      <w:numFmt w:val="bullet"/>
      <w:lvlText w:val=""/>
      <w:lvlJc w:val="left"/>
      <w:pPr>
        <w:ind w:left="778" w:hanging="360"/>
      </w:pPr>
      <w:rPr>
        <w:rFonts w:ascii="Symbol" w:hAnsi="Symbol" w:hint="default"/>
      </w:rPr>
    </w:lvl>
    <w:lvl w:ilvl="1" w:tplc="04020003">
      <w:start w:val="1"/>
      <w:numFmt w:val="bullet"/>
      <w:lvlText w:val="o"/>
      <w:lvlJc w:val="left"/>
      <w:pPr>
        <w:ind w:left="1498" w:hanging="360"/>
      </w:pPr>
      <w:rPr>
        <w:rFonts w:ascii="Courier New" w:hAnsi="Courier New" w:cs="Courier New" w:hint="default"/>
      </w:rPr>
    </w:lvl>
    <w:lvl w:ilvl="2" w:tplc="04020005">
      <w:start w:val="1"/>
      <w:numFmt w:val="bullet"/>
      <w:lvlText w:val=""/>
      <w:lvlJc w:val="left"/>
      <w:pPr>
        <w:ind w:left="2218" w:hanging="360"/>
      </w:pPr>
      <w:rPr>
        <w:rFonts w:ascii="Wingdings" w:hAnsi="Wingdings" w:hint="default"/>
      </w:rPr>
    </w:lvl>
    <w:lvl w:ilvl="3" w:tplc="04020001">
      <w:start w:val="1"/>
      <w:numFmt w:val="bullet"/>
      <w:lvlText w:val=""/>
      <w:lvlJc w:val="left"/>
      <w:pPr>
        <w:ind w:left="2938" w:hanging="360"/>
      </w:pPr>
      <w:rPr>
        <w:rFonts w:ascii="Symbol" w:hAnsi="Symbol" w:hint="default"/>
      </w:rPr>
    </w:lvl>
    <w:lvl w:ilvl="4" w:tplc="04020003">
      <w:start w:val="1"/>
      <w:numFmt w:val="bullet"/>
      <w:lvlText w:val="o"/>
      <w:lvlJc w:val="left"/>
      <w:pPr>
        <w:ind w:left="3658" w:hanging="360"/>
      </w:pPr>
      <w:rPr>
        <w:rFonts w:ascii="Courier New" w:hAnsi="Courier New" w:cs="Courier New" w:hint="default"/>
      </w:rPr>
    </w:lvl>
    <w:lvl w:ilvl="5" w:tplc="04020005">
      <w:start w:val="1"/>
      <w:numFmt w:val="bullet"/>
      <w:lvlText w:val=""/>
      <w:lvlJc w:val="left"/>
      <w:pPr>
        <w:ind w:left="4378" w:hanging="360"/>
      </w:pPr>
      <w:rPr>
        <w:rFonts w:ascii="Wingdings" w:hAnsi="Wingdings" w:hint="default"/>
      </w:rPr>
    </w:lvl>
    <w:lvl w:ilvl="6" w:tplc="04020001">
      <w:start w:val="1"/>
      <w:numFmt w:val="bullet"/>
      <w:lvlText w:val=""/>
      <w:lvlJc w:val="left"/>
      <w:pPr>
        <w:ind w:left="5098" w:hanging="360"/>
      </w:pPr>
      <w:rPr>
        <w:rFonts w:ascii="Symbol" w:hAnsi="Symbol" w:hint="default"/>
      </w:rPr>
    </w:lvl>
    <w:lvl w:ilvl="7" w:tplc="04020003">
      <w:start w:val="1"/>
      <w:numFmt w:val="bullet"/>
      <w:lvlText w:val="o"/>
      <w:lvlJc w:val="left"/>
      <w:pPr>
        <w:ind w:left="5818" w:hanging="360"/>
      </w:pPr>
      <w:rPr>
        <w:rFonts w:ascii="Courier New" w:hAnsi="Courier New" w:cs="Courier New" w:hint="default"/>
      </w:rPr>
    </w:lvl>
    <w:lvl w:ilvl="8" w:tplc="04020005">
      <w:start w:val="1"/>
      <w:numFmt w:val="bullet"/>
      <w:lvlText w:val=""/>
      <w:lvlJc w:val="left"/>
      <w:pPr>
        <w:ind w:left="6538" w:hanging="360"/>
      </w:pPr>
      <w:rPr>
        <w:rFonts w:ascii="Wingdings" w:hAnsi="Wingdings" w:hint="default"/>
      </w:rPr>
    </w:lvl>
  </w:abstractNum>
  <w:abstractNum w:abstractNumId="29">
    <w:nsid w:val="609579DD"/>
    <w:multiLevelType w:val="hybridMultilevel"/>
    <w:tmpl w:val="B0F6851E"/>
    <w:lvl w:ilvl="0" w:tplc="FFFFFFFF">
      <w:start w:val="1"/>
      <w:numFmt w:val="bullet"/>
      <w:lvlText w:val="o"/>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7591198"/>
    <w:multiLevelType w:val="hybridMultilevel"/>
    <w:tmpl w:val="74FEB5C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
    <w:nsid w:val="6A3E1BC5"/>
    <w:multiLevelType w:val="hybridMultilevel"/>
    <w:tmpl w:val="E4564B36"/>
    <w:lvl w:ilvl="0" w:tplc="BCCC9674">
      <w:start w:val="1"/>
      <w:numFmt w:val="decimal"/>
      <w:lvlText w:val="%1."/>
      <w:lvlJc w:val="left"/>
      <w:pPr>
        <w:tabs>
          <w:tab w:val="num" w:pos="786"/>
        </w:tabs>
        <w:ind w:left="786" w:hanging="360"/>
      </w:pPr>
      <w:rPr>
        <w:rFonts w:cs="Times New Roman" w:hint="default"/>
        <w:b/>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32">
    <w:nsid w:val="6ABB51FD"/>
    <w:multiLevelType w:val="hybridMultilevel"/>
    <w:tmpl w:val="6812138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6BB728AF"/>
    <w:multiLevelType w:val="multilevel"/>
    <w:tmpl w:val="13BED218"/>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1578" w:hanging="1185"/>
      </w:pPr>
      <w:rPr>
        <w:rFonts w:eastAsia="Times New Roman" w:cs="Arial" w:hint="default"/>
        <w:b/>
        <w:i/>
      </w:rPr>
    </w:lvl>
    <w:lvl w:ilvl="2">
      <w:start w:val="1"/>
      <w:numFmt w:val="decimal"/>
      <w:isLgl/>
      <w:lvlText w:val="%1.%2.%3."/>
      <w:lvlJc w:val="left"/>
      <w:pPr>
        <w:ind w:left="1611" w:hanging="1185"/>
      </w:pPr>
      <w:rPr>
        <w:rFonts w:eastAsia="Times New Roman" w:cs="Arial" w:hint="default"/>
        <w:b/>
        <w:i/>
      </w:rPr>
    </w:lvl>
    <w:lvl w:ilvl="3">
      <w:start w:val="1"/>
      <w:numFmt w:val="decimal"/>
      <w:isLgl/>
      <w:lvlText w:val="%1.%2.%3.%4."/>
      <w:lvlJc w:val="left"/>
      <w:pPr>
        <w:ind w:left="1644" w:hanging="1185"/>
      </w:pPr>
      <w:rPr>
        <w:rFonts w:eastAsia="Times New Roman" w:cs="Arial" w:hint="default"/>
        <w:b/>
        <w:i/>
      </w:rPr>
    </w:lvl>
    <w:lvl w:ilvl="4">
      <w:start w:val="1"/>
      <w:numFmt w:val="decimal"/>
      <w:isLgl/>
      <w:lvlText w:val="%1.%2.%3.%4.%5."/>
      <w:lvlJc w:val="left"/>
      <w:pPr>
        <w:ind w:left="1677" w:hanging="1185"/>
      </w:pPr>
      <w:rPr>
        <w:rFonts w:eastAsia="Times New Roman" w:cs="Arial" w:hint="default"/>
        <w:b/>
        <w:i/>
      </w:rPr>
    </w:lvl>
    <w:lvl w:ilvl="5">
      <w:start w:val="1"/>
      <w:numFmt w:val="decimal"/>
      <w:isLgl/>
      <w:lvlText w:val="%1.%2.%3.%4.%5.%6."/>
      <w:lvlJc w:val="left"/>
      <w:pPr>
        <w:ind w:left="1710" w:hanging="1185"/>
      </w:pPr>
      <w:rPr>
        <w:rFonts w:eastAsia="Times New Roman" w:cs="Arial" w:hint="default"/>
        <w:b/>
        <w:i/>
      </w:rPr>
    </w:lvl>
    <w:lvl w:ilvl="6">
      <w:start w:val="1"/>
      <w:numFmt w:val="decimal"/>
      <w:isLgl/>
      <w:lvlText w:val="%1.%2.%3.%4.%5.%6.%7."/>
      <w:lvlJc w:val="left"/>
      <w:pPr>
        <w:ind w:left="1998" w:hanging="1440"/>
      </w:pPr>
      <w:rPr>
        <w:rFonts w:eastAsia="Times New Roman" w:cs="Arial" w:hint="default"/>
        <w:b/>
        <w:i/>
      </w:rPr>
    </w:lvl>
    <w:lvl w:ilvl="7">
      <w:start w:val="1"/>
      <w:numFmt w:val="decimal"/>
      <w:isLgl/>
      <w:lvlText w:val="%1.%2.%3.%4.%5.%6.%7.%8."/>
      <w:lvlJc w:val="left"/>
      <w:pPr>
        <w:ind w:left="2031" w:hanging="1440"/>
      </w:pPr>
      <w:rPr>
        <w:rFonts w:eastAsia="Times New Roman" w:cs="Arial" w:hint="default"/>
        <w:b/>
        <w:i/>
      </w:rPr>
    </w:lvl>
    <w:lvl w:ilvl="8">
      <w:start w:val="1"/>
      <w:numFmt w:val="decimal"/>
      <w:isLgl/>
      <w:lvlText w:val="%1.%2.%3.%4.%5.%6.%7.%8.%9."/>
      <w:lvlJc w:val="left"/>
      <w:pPr>
        <w:ind w:left="2424" w:hanging="1800"/>
      </w:pPr>
      <w:rPr>
        <w:rFonts w:eastAsia="Times New Roman" w:cs="Arial" w:hint="default"/>
        <w:b/>
        <w:i/>
      </w:rPr>
    </w:lvl>
  </w:abstractNum>
  <w:abstractNum w:abstractNumId="3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0DD2888"/>
    <w:multiLevelType w:val="hybridMultilevel"/>
    <w:tmpl w:val="FFEED070"/>
    <w:lvl w:ilvl="0" w:tplc="0402000B">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6">
    <w:nsid w:val="74AF3604"/>
    <w:multiLevelType w:val="hybridMultilevel"/>
    <w:tmpl w:val="0506FD7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394EBF"/>
    <w:multiLevelType w:val="multilevel"/>
    <w:tmpl w:val="4B90645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num w:numId="1">
    <w:abstractNumId w:val="26"/>
  </w:num>
  <w:num w:numId="2">
    <w:abstractNumId w:val="17"/>
  </w:num>
  <w:num w:numId="3">
    <w:abstractNumId w:val="4"/>
  </w:num>
  <w:num w:numId="4">
    <w:abstractNumId w:val="27"/>
  </w:num>
  <w:num w:numId="5">
    <w:abstractNumId w:val="22"/>
  </w:num>
  <w:num w:numId="6">
    <w:abstractNumId w:val="31"/>
  </w:num>
  <w:num w:numId="7">
    <w:abstractNumId w:val="13"/>
  </w:num>
  <w:num w:numId="8">
    <w:abstractNumId w:val="23"/>
  </w:num>
  <w:num w:numId="9">
    <w:abstractNumId w:val="11"/>
  </w:num>
  <w:num w:numId="10">
    <w:abstractNumId w:val="3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21"/>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33"/>
  </w:num>
  <w:num w:numId="21">
    <w:abstractNumId w:val="9"/>
  </w:num>
  <w:num w:numId="22">
    <w:abstractNumId w:val="7"/>
  </w:num>
  <w:num w:numId="23">
    <w:abstractNumId w:val="32"/>
  </w:num>
  <w:num w:numId="24">
    <w:abstractNumId w:val="24"/>
  </w:num>
  <w:num w:numId="25">
    <w:abstractNumId w:val="8"/>
  </w:num>
  <w:num w:numId="26">
    <w:abstractNumId w:val="15"/>
  </w:num>
  <w:num w:numId="27">
    <w:abstractNumId w:val="18"/>
  </w:num>
  <w:num w:numId="28">
    <w:abstractNumId w:val="30"/>
  </w:num>
  <w:num w:numId="29">
    <w:abstractNumId w:val="20"/>
  </w:num>
  <w:num w:numId="30">
    <w:abstractNumId w:val="19"/>
  </w:num>
  <w:num w:numId="31">
    <w:abstractNumId w:val="3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8"/>
  </w:num>
  <w:num w:numId="35">
    <w:abstractNumId w:val="38"/>
  </w:num>
  <w:num w:numId="36">
    <w:abstractNumId w:val="12"/>
  </w:num>
  <w:num w:numId="37">
    <w:abstractNumId w:val="5"/>
  </w:num>
  <w:num w:numId="38">
    <w:abstractNumId w:val="14"/>
  </w:num>
  <w:num w:numId="39">
    <w:abstractNumId w:val="2"/>
  </w:num>
  <w:num w:numId="4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D0"/>
    <w:rsid w:val="00005DDE"/>
    <w:rsid w:val="00022425"/>
    <w:rsid w:val="000247D6"/>
    <w:rsid w:val="0003094D"/>
    <w:rsid w:val="00033FFD"/>
    <w:rsid w:val="000362DC"/>
    <w:rsid w:val="00043E07"/>
    <w:rsid w:val="0006225A"/>
    <w:rsid w:val="00071095"/>
    <w:rsid w:val="0009001F"/>
    <w:rsid w:val="0009553E"/>
    <w:rsid w:val="00095641"/>
    <w:rsid w:val="000B3E60"/>
    <w:rsid w:val="000B6A4D"/>
    <w:rsid w:val="000E3D26"/>
    <w:rsid w:val="000E5EAB"/>
    <w:rsid w:val="001500C7"/>
    <w:rsid w:val="00155A00"/>
    <w:rsid w:val="00170769"/>
    <w:rsid w:val="001823E0"/>
    <w:rsid w:val="00193F46"/>
    <w:rsid w:val="001A3819"/>
    <w:rsid w:val="001A549A"/>
    <w:rsid w:val="001A64C4"/>
    <w:rsid w:val="001A7866"/>
    <w:rsid w:val="001D20B5"/>
    <w:rsid w:val="001D2C94"/>
    <w:rsid w:val="00206AF5"/>
    <w:rsid w:val="0021451F"/>
    <w:rsid w:val="00216432"/>
    <w:rsid w:val="00233A8F"/>
    <w:rsid w:val="00256D4E"/>
    <w:rsid w:val="00263EDB"/>
    <w:rsid w:val="00275EFE"/>
    <w:rsid w:val="002A4096"/>
    <w:rsid w:val="00302A3D"/>
    <w:rsid w:val="00302DD7"/>
    <w:rsid w:val="00316709"/>
    <w:rsid w:val="0039242C"/>
    <w:rsid w:val="003A33C6"/>
    <w:rsid w:val="003B733E"/>
    <w:rsid w:val="004262C1"/>
    <w:rsid w:val="00443188"/>
    <w:rsid w:val="00443FC9"/>
    <w:rsid w:val="004454B5"/>
    <w:rsid w:val="004923CF"/>
    <w:rsid w:val="004957A7"/>
    <w:rsid w:val="004A127E"/>
    <w:rsid w:val="004C1530"/>
    <w:rsid w:val="004E6D04"/>
    <w:rsid w:val="00525D6D"/>
    <w:rsid w:val="0053299B"/>
    <w:rsid w:val="00542CA3"/>
    <w:rsid w:val="00582E29"/>
    <w:rsid w:val="005A0767"/>
    <w:rsid w:val="005A128E"/>
    <w:rsid w:val="005A2009"/>
    <w:rsid w:val="005A34F6"/>
    <w:rsid w:val="005D7EE2"/>
    <w:rsid w:val="005E336B"/>
    <w:rsid w:val="00603442"/>
    <w:rsid w:val="00610121"/>
    <w:rsid w:val="0062161D"/>
    <w:rsid w:val="006333AE"/>
    <w:rsid w:val="006333F9"/>
    <w:rsid w:val="006350BD"/>
    <w:rsid w:val="006409FA"/>
    <w:rsid w:val="00665BDA"/>
    <w:rsid w:val="00681CE1"/>
    <w:rsid w:val="00690A9E"/>
    <w:rsid w:val="006D339F"/>
    <w:rsid w:val="006D743A"/>
    <w:rsid w:val="006E45ED"/>
    <w:rsid w:val="006F6463"/>
    <w:rsid w:val="0070589B"/>
    <w:rsid w:val="00705E5A"/>
    <w:rsid w:val="00745A37"/>
    <w:rsid w:val="00746ABE"/>
    <w:rsid w:val="0074774D"/>
    <w:rsid w:val="00762954"/>
    <w:rsid w:val="007674B5"/>
    <w:rsid w:val="00771697"/>
    <w:rsid w:val="007903E5"/>
    <w:rsid w:val="007E3178"/>
    <w:rsid w:val="00811EA0"/>
    <w:rsid w:val="0084402C"/>
    <w:rsid w:val="00850748"/>
    <w:rsid w:val="008573A2"/>
    <w:rsid w:val="00870DAC"/>
    <w:rsid w:val="00880BB9"/>
    <w:rsid w:val="0088533F"/>
    <w:rsid w:val="008A23D1"/>
    <w:rsid w:val="008A3D56"/>
    <w:rsid w:val="008A712C"/>
    <w:rsid w:val="008B3E03"/>
    <w:rsid w:val="008B5F72"/>
    <w:rsid w:val="008B6FB1"/>
    <w:rsid w:val="00901E03"/>
    <w:rsid w:val="00921FC1"/>
    <w:rsid w:val="0092747E"/>
    <w:rsid w:val="00930E58"/>
    <w:rsid w:val="00930ECF"/>
    <w:rsid w:val="00943295"/>
    <w:rsid w:val="00950583"/>
    <w:rsid w:val="009557E2"/>
    <w:rsid w:val="009611AC"/>
    <w:rsid w:val="009832E1"/>
    <w:rsid w:val="00984F21"/>
    <w:rsid w:val="0099317E"/>
    <w:rsid w:val="00996FC9"/>
    <w:rsid w:val="009C113B"/>
    <w:rsid w:val="009C781D"/>
    <w:rsid w:val="00A12D6E"/>
    <w:rsid w:val="00A146CD"/>
    <w:rsid w:val="00A15CF0"/>
    <w:rsid w:val="00A22EED"/>
    <w:rsid w:val="00A2483F"/>
    <w:rsid w:val="00A27AFE"/>
    <w:rsid w:val="00A27C82"/>
    <w:rsid w:val="00A32F05"/>
    <w:rsid w:val="00A34079"/>
    <w:rsid w:val="00A35079"/>
    <w:rsid w:val="00A37426"/>
    <w:rsid w:val="00A5527C"/>
    <w:rsid w:val="00AA4ECF"/>
    <w:rsid w:val="00AB4BEC"/>
    <w:rsid w:val="00AC7DB5"/>
    <w:rsid w:val="00AD652E"/>
    <w:rsid w:val="00AE05AD"/>
    <w:rsid w:val="00AE51D2"/>
    <w:rsid w:val="00AF4B44"/>
    <w:rsid w:val="00B15140"/>
    <w:rsid w:val="00B17B08"/>
    <w:rsid w:val="00B20D49"/>
    <w:rsid w:val="00B2500C"/>
    <w:rsid w:val="00B62FAF"/>
    <w:rsid w:val="00B6424D"/>
    <w:rsid w:val="00B9362D"/>
    <w:rsid w:val="00BB2CA6"/>
    <w:rsid w:val="00BB5B88"/>
    <w:rsid w:val="00C13F55"/>
    <w:rsid w:val="00C24A67"/>
    <w:rsid w:val="00C9053B"/>
    <w:rsid w:val="00C933DB"/>
    <w:rsid w:val="00C976F3"/>
    <w:rsid w:val="00CC0862"/>
    <w:rsid w:val="00CD3282"/>
    <w:rsid w:val="00CD4D7B"/>
    <w:rsid w:val="00CE4BC7"/>
    <w:rsid w:val="00CF76EA"/>
    <w:rsid w:val="00D420A4"/>
    <w:rsid w:val="00D42C5A"/>
    <w:rsid w:val="00D572FD"/>
    <w:rsid w:val="00D800FC"/>
    <w:rsid w:val="00D9131F"/>
    <w:rsid w:val="00DB5F5F"/>
    <w:rsid w:val="00DC1004"/>
    <w:rsid w:val="00DC1946"/>
    <w:rsid w:val="00DF2334"/>
    <w:rsid w:val="00DF4457"/>
    <w:rsid w:val="00E243C4"/>
    <w:rsid w:val="00E26E0F"/>
    <w:rsid w:val="00E30681"/>
    <w:rsid w:val="00E37C5B"/>
    <w:rsid w:val="00E5141B"/>
    <w:rsid w:val="00E5696E"/>
    <w:rsid w:val="00E62731"/>
    <w:rsid w:val="00E70319"/>
    <w:rsid w:val="00E807AC"/>
    <w:rsid w:val="00E927BA"/>
    <w:rsid w:val="00EA3B91"/>
    <w:rsid w:val="00EB771D"/>
    <w:rsid w:val="00ED0BD0"/>
    <w:rsid w:val="00ED1C23"/>
    <w:rsid w:val="00EE150A"/>
    <w:rsid w:val="00F1249F"/>
    <w:rsid w:val="00F22BC9"/>
    <w:rsid w:val="00F44A52"/>
    <w:rsid w:val="00F56BEF"/>
    <w:rsid w:val="00F70737"/>
    <w:rsid w:val="00F860A0"/>
    <w:rsid w:val="00F906A0"/>
    <w:rsid w:val="00FA189F"/>
    <w:rsid w:val="00FA24FA"/>
    <w:rsid w:val="00FB7C76"/>
    <w:rsid w:val="00FD04CB"/>
    <w:rsid w:val="00FD0AFE"/>
    <w:rsid w:val="00FD4502"/>
    <w:rsid w:val="00FD727E"/>
    <w:rsid w:val="00FE30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A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ED1C23"/>
    <w:pPr>
      <w:keepNext/>
      <w:widowControl/>
      <w:autoSpaceDE/>
      <w:autoSpaceDN/>
      <w:adjustRightInd/>
      <w:jc w:val="center"/>
      <w:outlineLvl w:val="0"/>
    </w:pPr>
    <w:rPr>
      <w:b/>
      <w:sz w:val="24"/>
      <w:u w:val="single"/>
      <w:lang w:val="x-none" w:eastAsia="x-none"/>
    </w:rPr>
  </w:style>
  <w:style w:type="paragraph" w:styleId="2">
    <w:name w:val="heading 2"/>
    <w:basedOn w:val="a"/>
    <w:next w:val="a"/>
    <w:link w:val="20"/>
    <w:uiPriority w:val="9"/>
    <w:unhideWhenUsed/>
    <w:qFormat/>
    <w:rsid w:val="00ED1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374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EE2"/>
    <w:rPr>
      <w:color w:val="0000FF" w:themeColor="hyperlink"/>
      <w:u w:val="single"/>
    </w:rPr>
  </w:style>
  <w:style w:type="paragraph" w:styleId="a4">
    <w:name w:val="Balloon Text"/>
    <w:basedOn w:val="a"/>
    <w:link w:val="a5"/>
    <w:uiPriority w:val="99"/>
    <w:semiHidden/>
    <w:unhideWhenUsed/>
    <w:rsid w:val="008B6FB1"/>
    <w:rPr>
      <w:rFonts w:ascii="Tahoma" w:hAnsi="Tahoma" w:cs="Tahoma"/>
      <w:sz w:val="16"/>
      <w:szCs w:val="16"/>
    </w:rPr>
  </w:style>
  <w:style w:type="character" w:customStyle="1" w:styleId="a5">
    <w:name w:val="Изнесен текст Знак"/>
    <w:basedOn w:val="a0"/>
    <w:link w:val="a4"/>
    <w:uiPriority w:val="99"/>
    <w:semiHidden/>
    <w:rsid w:val="008B6FB1"/>
    <w:rPr>
      <w:rFonts w:ascii="Tahoma" w:hAnsi="Tahoma" w:cs="Tahoma"/>
      <w:sz w:val="16"/>
      <w:szCs w:val="16"/>
    </w:rPr>
  </w:style>
  <w:style w:type="paragraph" w:styleId="a6">
    <w:name w:val="header"/>
    <w:aliases w:val="(17) EPR Header, Знак Знак,Знак Знак"/>
    <w:basedOn w:val="a"/>
    <w:link w:val="a7"/>
    <w:uiPriority w:val="99"/>
    <w:unhideWhenUsed/>
    <w:rsid w:val="008B6FB1"/>
    <w:pPr>
      <w:tabs>
        <w:tab w:val="center" w:pos="4536"/>
        <w:tab w:val="right" w:pos="9072"/>
      </w:tabs>
    </w:pPr>
  </w:style>
  <w:style w:type="character" w:customStyle="1" w:styleId="a7">
    <w:name w:val="Горен колонтитул Знак"/>
    <w:aliases w:val="(17) EPR Header Знак, Знак Знак Знак,Знак Знак Знак"/>
    <w:basedOn w:val="a0"/>
    <w:link w:val="a6"/>
    <w:uiPriority w:val="99"/>
    <w:rsid w:val="008B6FB1"/>
  </w:style>
  <w:style w:type="paragraph" w:styleId="a8">
    <w:name w:val="footer"/>
    <w:basedOn w:val="a"/>
    <w:link w:val="a9"/>
    <w:uiPriority w:val="99"/>
    <w:unhideWhenUsed/>
    <w:rsid w:val="008B6FB1"/>
    <w:pPr>
      <w:tabs>
        <w:tab w:val="center" w:pos="4536"/>
        <w:tab w:val="right" w:pos="9072"/>
      </w:tabs>
    </w:pPr>
  </w:style>
  <w:style w:type="character" w:customStyle="1" w:styleId="a9">
    <w:name w:val="Долен колонтитул Знак"/>
    <w:basedOn w:val="a0"/>
    <w:link w:val="a8"/>
    <w:uiPriority w:val="99"/>
    <w:rsid w:val="008B6FB1"/>
  </w:style>
  <w:style w:type="character" w:styleId="aa">
    <w:name w:val="line number"/>
    <w:basedOn w:val="a0"/>
    <w:uiPriority w:val="99"/>
    <w:semiHidden/>
    <w:unhideWhenUsed/>
    <w:rsid w:val="00DB5F5F"/>
  </w:style>
  <w:style w:type="character" w:customStyle="1" w:styleId="40">
    <w:name w:val="Заглавие 4 Знак"/>
    <w:basedOn w:val="a0"/>
    <w:link w:val="4"/>
    <w:rsid w:val="00A37426"/>
    <w:rPr>
      <w:rFonts w:ascii="Times New Roman" w:eastAsia="Times New Roman" w:hAnsi="Times New Roman" w:cs="Times New Roman"/>
      <w:b/>
      <w:bCs/>
      <w:sz w:val="28"/>
      <w:szCs w:val="28"/>
      <w:lang w:val="en-US"/>
    </w:rPr>
  </w:style>
  <w:style w:type="paragraph" w:styleId="ab">
    <w:name w:val="No Spacing"/>
    <w:link w:val="ac"/>
    <w:uiPriority w:val="1"/>
    <w:qFormat/>
    <w:rsid w:val="00A37426"/>
    <w:pPr>
      <w:spacing w:after="0" w:line="240" w:lineRule="auto"/>
    </w:pPr>
    <w:rPr>
      <w:rFonts w:ascii="Calibri" w:eastAsia="Calibri" w:hAnsi="Calibri" w:cs="Times New Roman"/>
    </w:rPr>
  </w:style>
  <w:style w:type="character" w:customStyle="1" w:styleId="apple-converted-space">
    <w:name w:val="apple-converted-space"/>
    <w:basedOn w:val="a0"/>
    <w:rsid w:val="00A37426"/>
  </w:style>
  <w:style w:type="character" w:styleId="ad">
    <w:name w:val="Emphasis"/>
    <w:uiPriority w:val="20"/>
    <w:qFormat/>
    <w:rsid w:val="00A37426"/>
    <w:rPr>
      <w:i/>
      <w:iCs/>
    </w:rPr>
  </w:style>
  <w:style w:type="paragraph" w:styleId="ae">
    <w:name w:val="List Paragraph"/>
    <w:basedOn w:val="a"/>
    <w:link w:val="af"/>
    <w:uiPriority w:val="34"/>
    <w:qFormat/>
    <w:rsid w:val="00DC1004"/>
    <w:pPr>
      <w:ind w:left="720"/>
      <w:contextualSpacing/>
    </w:pPr>
  </w:style>
  <w:style w:type="character" w:customStyle="1" w:styleId="20">
    <w:name w:val="Заглавие 2 Знак"/>
    <w:basedOn w:val="a0"/>
    <w:link w:val="2"/>
    <w:uiPriority w:val="9"/>
    <w:rsid w:val="00ED1C23"/>
    <w:rPr>
      <w:rFonts w:asciiTheme="majorHAnsi" w:eastAsiaTheme="majorEastAsia" w:hAnsiTheme="majorHAnsi" w:cstheme="majorBidi"/>
      <w:b/>
      <w:bCs/>
      <w:color w:val="4F81BD" w:themeColor="accent1"/>
      <w:sz w:val="26"/>
      <w:szCs w:val="26"/>
      <w:lang w:val="en-US"/>
    </w:rPr>
  </w:style>
  <w:style w:type="character" w:customStyle="1" w:styleId="10">
    <w:name w:val="Заглавие 1 Знак"/>
    <w:basedOn w:val="a0"/>
    <w:link w:val="1"/>
    <w:uiPriority w:val="9"/>
    <w:rsid w:val="00ED1C23"/>
    <w:rPr>
      <w:rFonts w:ascii="Times New Roman" w:eastAsia="Times New Roman" w:hAnsi="Times New Roman" w:cs="Times New Roman"/>
      <w:b/>
      <w:sz w:val="24"/>
      <w:szCs w:val="20"/>
      <w:u w:val="single"/>
      <w:lang w:val="x-none" w:eastAsia="x-none"/>
    </w:rPr>
  </w:style>
  <w:style w:type="numbering" w:customStyle="1" w:styleId="11">
    <w:name w:val="Без списък1"/>
    <w:next w:val="a2"/>
    <w:uiPriority w:val="99"/>
    <w:semiHidden/>
    <w:unhideWhenUsed/>
    <w:rsid w:val="00ED1C23"/>
  </w:style>
  <w:style w:type="paragraph" w:customStyle="1" w:styleId="CharChar9CharCharCharChar">
    <w:name w:val="Char Char9 Char Char Char Char"/>
    <w:basedOn w:val="a"/>
    <w:rsid w:val="00ED1C23"/>
    <w:pPr>
      <w:widowControl/>
      <w:tabs>
        <w:tab w:val="left" w:pos="709"/>
      </w:tabs>
      <w:autoSpaceDE/>
      <w:autoSpaceDN/>
      <w:adjustRightInd/>
    </w:pPr>
    <w:rPr>
      <w:rFonts w:ascii="Tahoma" w:hAnsi="Tahoma"/>
      <w:sz w:val="24"/>
      <w:szCs w:val="24"/>
      <w:lang w:val="pl-PL" w:eastAsia="pl-PL"/>
    </w:rPr>
  </w:style>
  <w:style w:type="paragraph" w:styleId="af0">
    <w:name w:val="Body Text"/>
    <w:aliases w:val="block style"/>
    <w:basedOn w:val="a"/>
    <w:link w:val="af1"/>
    <w:rsid w:val="00ED1C23"/>
    <w:pPr>
      <w:widowControl/>
      <w:autoSpaceDE/>
      <w:autoSpaceDN/>
      <w:adjustRightInd/>
      <w:jc w:val="center"/>
    </w:pPr>
    <w:rPr>
      <w:sz w:val="24"/>
      <w:szCs w:val="24"/>
      <w:lang w:val="x-none" w:eastAsia="x-none"/>
    </w:rPr>
  </w:style>
  <w:style w:type="character" w:customStyle="1" w:styleId="af1">
    <w:name w:val="Основен текст Знак"/>
    <w:aliases w:val="block style Знак"/>
    <w:basedOn w:val="a0"/>
    <w:link w:val="af0"/>
    <w:rsid w:val="00ED1C23"/>
    <w:rPr>
      <w:rFonts w:ascii="Times New Roman" w:eastAsia="Times New Roman" w:hAnsi="Times New Roman" w:cs="Times New Roman"/>
      <w:sz w:val="24"/>
      <w:szCs w:val="24"/>
      <w:lang w:val="x-none" w:eastAsia="x-none"/>
    </w:rPr>
  </w:style>
  <w:style w:type="character" w:customStyle="1" w:styleId="Heading1Char">
    <w:name w:val="Heading 1 Char"/>
    <w:uiPriority w:val="9"/>
    <w:rsid w:val="00ED1C23"/>
    <w:rPr>
      <w:rFonts w:ascii="Cambria" w:eastAsia="Times New Roman" w:hAnsi="Cambria" w:cs="Times New Roman"/>
      <w:b/>
      <w:bCs/>
      <w:color w:val="365F91"/>
      <w:sz w:val="28"/>
      <w:szCs w:val="28"/>
    </w:rPr>
  </w:style>
  <w:style w:type="table" w:styleId="af2">
    <w:name w:val="Table Grid"/>
    <w:basedOn w:val="a1"/>
    <w:uiPriority w:val="59"/>
    <w:rsid w:val="00ED1C2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aliases w:val="Char Char"/>
    <w:basedOn w:val="a"/>
    <w:link w:val="af4"/>
    <w:qFormat/>
    <w:rsid w:val="00ED1C23"/>
    <w:pPr>
      <w:widowControl/>
      <w:autoSpaceDE/>
      <w:autoSpaceDN/>
      <w:adjustRightInd/>
      <w:jc w:val="center"/>
    </w:pPr>
    <w:rPr>
      <w:b/>
      <w:sz w:val="28"/>
      <w:lang w:val="x-none" w:eastAsia="x-none"/>
    </w:rPr>
  </w:style>
  <w:style w:type="character" w:customStyle="1" w:styleId="af4">
    <w:name w:val="Заглавие Знак"/>
    <w:aliases w:val="Char Char Знак"/>
    <w:basedOn w:val="a0"/>
    <w:link w:val="af3"/>
    <w:rsid w:val="00ED1C23"/>
    <w:rPr>
      <w:rFonts w:ascii="Times New Roman" w:eastAsia="Times New Roman" w:hAnsi="Times New Roman" w:cs="Times New Roman"/>
      <w:b/>
      <w:sz w:val="28"/>
      <w:szCs w:val="20"/>
      <w:lang w:val="x-none" w:eastAsia="x-none"/>
    </w:rPr>
  </w:style>
  <w:style w:type="character" w:customStyle="1" w:styleId="TitleChar">
    <w:name w:val="Title Char"/>
    <w:uiPriority w:val="10"/>
    <w:rsid w:val="00ED1C23"/>
    <w:rPr>
      <w:rFonts w:ascii="Cambria" w:eastAsia="Times New Roman" w:hAnsi="Cambria" w:cs="Times New Roman"/>
      <w:color w:val="17365D"/>
      <w:spacing w:val="5"/>
      <w:kern w:val="28"/>
      <w:sz w:val="52"/>
      <w:szCs w:val="52"/>
    </w:rPr>
  </w:style>
  <w:style w:type="paragraph" w:customStyle="1" w:styleId="Title-head-text">
    <w:name w:val="Title-head-text"/>
    <w:basedOn w:val="a"/>
    <w:next w:val="af3"/>
    <w:rsid w:val="00ED1C23"/>
    <w:pPr>
      <w:widowControl/>
      <w:suppressAutoHyphens/>
      <w:autoSpaceDE/>
      <w:autoSpaceDN/>
      <w:adjustRightInd/>
      <w:jc w:val="center"/>
    </w:pPr>
    <w:rPr>
      <w:rFonts w:ascii="Arial" w:hAnsi="Arial"/>
      <w:b/>
      <w:sz w:val="28"/>
      <w:szCs w:val="28"/>
      <w:lang w:val="ru-RU" w:eastAsia="ar-SA"/>
    </w:rPr>
  </w:style>
  <w:style w:type="paragraph" w:styleId="3">
    <w:name w:val="Body Text Indent 3"/>
    <w:basedOn w:val="a"/>
    <w:link w:val="30"/>
    <w:uiPriority w:val="99"/>
    <w:rsid w:val="00ED1C23"/>
    <w:pPr>
      <w:widowControl/>
      <w:autoSpaceDE/>
      <w:autoSpaceDN/>
      <w:adjustRightInd/>
      <w:spacing w:after="120"/>
      <w:ind w:left="283"/>
    </w:pPr>
    <w:rPr>
      <w:sz w:val="16"/>
      <w:szCs w:val="16"/>
      <w:lang w:val="x-none" w:eastAsia="x-none"/>
    </w:rPr>
  </w:style>
  <w:style w:type="character" w:customStyle="1" w:styleId="30">
    <w:name w:val="Основен текст с отстъп 3 Знак"/>
    <w:basedOn w:val="a0"/>
    <w:link w:val="3"/>
    <w:uiPriority w:val="99"/>
    <w:rsid w:val="00ED1C23"/>
    <w:rPr>
      <w:rFonts w:ascii="Times New Roman" w:eastAsia="Times New Roman" w:hAnsi="Times New Roman" w:cs="Times New Roman"/>
      <w:sz w:val="16"/>
      <w:szCs w:val="16"/>
      <w:lang w:val="x-none" w:eastAsia="x-none"/>
    </w:rPr>
  </w:style>
  <w:style w:type="character" w:customStyle="1" w:styleId="FontStyle29">
    <w:name w:val="Font Style29"/>
    <w:rsid w:val="00ED1C23"/>
    <w:rPr>
      <w:rFonts w:ascii="Times New Roman" w:hAnsi="Times New Roman"/>
      <w:sz w:val="22"/>
    </w:rPr>
  </w:style>
  <w:style w:type="character" w:customStyle="1" w:styleId="af">
    <w:name w:val="Списък на абзаци Знак"/>
    <w:link w:val="ae"/>
    <w:uiPriority w:val="34"/>
    <w:locked/>
    <w:rsid w:val="00ED1C23"/>
    <w:rPr>
      <w:rFonts w:ascii="Times New Roman" w:eastAsia="Times New Roman" w:hAnsi="Times New Roman" w:cs="Times New Roman"/>
      <w:sz w:val="20"/>
      <w:szCs w:val="20"/>
      <w:lang w:val="en-US"/>
    </w:rPr>
  </w:style>
  <w:style w:type="paragraph" w:customStyle="1" w:styleId="12">
    <w:name w:val="Без разредка1"/>
    <w:qFormat/>
    <w:rsid w:val="00ED1C23"/>
    <w:pPr>
      <w:spacing w:after="0" w:line="240" w:lineRule="auto"/>
    </w:pPr>
    <w:rPr>
      <w:rFonts w:ascii="Calibri" w:eastAsia="Times New Roman" w:hAnsi="Calibri" w:cs="Times New Roman"/>
    </w:rPr>
  </w:style>
  <w:style w:type="paragraph" w:customStyle="1" w:styleId="21">
    <w:name w:val="Без разредка2"/>
    <w:aliases w:val="Heading1,Гл.т."/>
    <w:rsid w:val="00ED1C23"/>
    <w:pPr>
      <w:spacing w:after="0" w:line="240" w:lineRule="auto"/>
    </w:pPr>
    <w:rPr>
      <w:rFonts w:ascii="Times New Roman" w:eastAsia="Times New Roman" w:hAnsi="Times New Roman" w:cs="Times New Roman"/>
      <w:sz w:val="24"/>
      <w:szCs w:val="24"/>
      <w:lang w:val="en-US"/>
    </w:rPr>
  </w:style>
  <w:style w:type="paragraph" w:styleId="22">
    <w:name w:val="Body Text Indent 2"/>
    <w:basedOn w:val="a"/>
    <w:link w:val="23"/>
    <w:uiPriority w:val="99"/>
    <w:rsid w:val="00ED1C23"/>
    <w:pPr>
      <w:widowControl/>
      <w:autoSpaceDE/>
      <w:autoSpaceDN/>
      <w:adjustRightInd/>
      <w:spacing w:after="120" w:line="480" w:lineRule="auto"/>
      <w:ind w:left="283"/>
    </w:pPr>
    <w:rPr>
      <w:sz w:val="24"/>
      <w:szCs w:val="24"/>
      <w:lang w:val="x-none" w:eastAsia="x-none"/>
    </w:rPr>
  </w:style>
  <w:style w:type="character" w:customStyle="1" w:styleId="23">
    <w:name w:val="Основен текст с отстъп 2 Знак"/>
    <w:basedOn w:val="a0"/>
    <w:link w:val="22"/>
    <w:uiPriority w:val="99"/>
    <w:rsid w:val="00ED1C23"/>
    <w:rPr>
      <w:rFonts w:ascii="Times New Roman" w:eastAsia="Times New Roman" w:hAnsi="Times New Roman" w:cs="Times New Roman"/>
      <w:sz w:val="24"/>
      <w:szCs w:val="24"/>
      <w:lang w:val="x-none" w:eastAsia="x-none"/>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6"/>
    <w:rsid w:val="00ED1C23"/>
    <w:pPr>
      <w:widowControl/>
      <w:autoSpaceDE/>
      <w:autoSpaceDN/>
      <w:adjustRightInd/>
    </w:pPr>
    <w:rPr>
      <w:lang w:val="en-GB" w:eastAsia="x-none"/>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5"/>
    <w:rsid w:val="00ED1C23"/>
    <w:rPr>
      <w:rFonts w:ascii="Times New Roman" w:eastAsia="Times New Roman" w:hAnsi="Times New Roman" w:cs="Times New Roman"/>
      <w:sz w:val="20"/>
      <w:szCs w:val="20"/>
      <w:lang w:val="en-GB" w:eastAsia="x-none"/>
    </w:rPr>
  </w:style>
  <w:style w:type="character" w:styleId="af7">
    <w:name w:val="footnote reference"/>
    <w:aliases w:val="Footnote symbol"/>
    <w:uiPriority w:val="99"/>
    <w:rsid w:val="00ED1C23"/>
    <w:rPr>
      <w:vertAlign w:val="superscript"/>
    </w:rPr>
  </w:style>
  <w:style w:type="paragraph" w:styleId="af8">
    <w:name w:val="annotation text"/>
    <w:basedOn w:val="a"/>
    <w:link w:val="af9"/>
    <w:uiPriority w:val="99"/>
    <w:rsid w:val="00ED1C23"/>
    <w:pPr>
      <w:widowControl/>
      <w:autoSpaceDE/>
      <w:autoSpaceDN/>
      <w:adjustRightInd/>
    </w:pPr>
    <w:rPr>
      <w:lang w:val="x-none" w:eastAsia="x-none"/>
    </w:rPr>
  </w:style>
  <w:style w:type="character" w:customStyle="1" w:styleId="af9">
    <w:name w:val="Текст на коментар Знак"/>
    <w:basedOn w:val="a0"/>
    <w:link w:val="af8"/>
    <w:uiPriority w:val="99"/>
    <w:rsid w:val="00ED1C23"/>
    <w:rPr>
      <w:rFonts w:ascii="Times New Roman" w:eastAsia="Times New Roman" w:hAnsi="Times New Roman" w:cs="Times New Roman"/>
      <w:sz w:val="20"/>
      <w:szCs w:val="20"/>
      <w:lang w:val="x-none" w:eastAsia="x-none"/>
    </w:rPr>
  </w:style>
  <w:style w:type="paragraph" w:styleId="afa">
    <w:name w:val="Body Text Indent"/>
    <w:basedOn w:val="a"/>
    <w:link w:val="afb"/>
    <w:uiPriority w:val="99"/>
    <w:unhideWhenUsed/>
    <w:rsid w:val="00ED1C23"/>
    <w:pPr>
      <w:widowControl/>
      <w:autoSpaceDE/>
      <w:autoSpaceDN/>
      <w:adjustRightInd/>
      <w:spacing w:after="120"/>
      <w:ind w:left="283"/>
    </w:pPr>
    <w:rPr>
      <w:sz w:val="24"/>
      <w:szCs w:val="24"/>
      <w:lang w:val="x-none" w:eastAsia="x-none"/>
    </w:rPr>
  </w:style>
  <w:style w:type="character" w:customStyle="1" w:styleId="afb">
    <w:name w:val="Основен текст с отстъп Знак"/>
    <w:basedOn w:val="a0"/>
    <w:link w:val="afa"/>
    <w:uiPriority w:val="99"/>
    <w:rsid w:val="00ED1C23"/>
    <w:rPr>
      <w:rFonts w:ascii="Times New Roman" w:eastAsia="Times New Roman" w:hAnsi="Times New Roman" w:cs="Times New Roman"/>
      <w:sz w:val="24"/>
      <w:szCs w:val="24"/>
      <w:lang w:val="x-none" w:eastAsia="x-none"/>
    </w:rPr>
  </w:style>
  <w:style w:type="paragraph" w:customStyle="1" w:styleId="Style">
    <w:name w:val="Style"/>
    <w:rsid w:val="00ED1C2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ED1C23"/>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ED1C23"/>
    <w:pPr>
      <w:widowControl/>
      <w:suppressAutoHyphens/>
      <w:autoSpaceDE/>
      <w:autoSpaceDN/>
      <w:adjustRightInd/>
      <w:spacing w:before="120" w:after="120"/>
      <w:jc w:val="both"/>
    </w:pPr>
    <w:rPr>
      <w:rFonts w:ascii="Optima" w:hAnsi="Optima"/>
      <w:sz w:val="22"/>
      <w:lang w:val="en-GB" w:eastAsia="ar-SA"/>
    </w:rPr>
  </w:style>
  <w:style w:type="character" w:customStyle="1" w:styleId="Bodytext4">
    <w:name w:val="Body text (4)_"/>
    <w:link w:val="Bodytext41"/>
    <w:locked/>
    <w:rsid w:val="00ED1C23"/>
    <w:rPr>
      <w:rFonts w:ascii="Verdana" w:hAnsi="Verdana"/>
      <w:i/>
      <w:sz w:val="18"/>
      <w:shd w:val="clear" w:color="auto" w:fill="FFFFFF"/>
    </w:rPr>
  </w:style>
  <w:style w:type="paragraph" w:customStyle="1" w:styleId="Bodytext41">
    <w:name w:val="Body text (4)1"/>
    <w:basedOn w:val="a"/>
    <w:link w:val="Bodytext4"/>
    <w:rsid w:val="00ED1C23"/>
    <w:pPr>
      <w:widowControl/>
      <w:shd w:val="clear" w:color="auto" w:fill="FFFFFF"/>
      <w:autoSpaceDE/>
      <w:autoSpaceDN/>
      <w:adjustRightInd/>
      <w:spacing w:after="1260" w:line="226" w:lineRule="exact"/>
      <w:ind w:hanging="280"/>
    </w:pPr>
    <w:rPr>
      <w:rFonts w:ascii="Verdana" w:eastAsiaTheme="minorHAnsi" w:hAnsi="Verdana" w:cstheme="minorBidi"/>
      <w:i/>
      <w:sz w:val="18"/>
      <w:szCs w:val="22"/>
      <w:shd w:val="clear" w:color="auto" w:fill="FFFFFF"/>
      <w:lang w:val="bg-BG"/>
    </w:rPr>
  </w:style>
  <w:style w:type="character" w:customStyle="1" w:styleId="BodytextBold7">
    <w:name w:val="Body text + Bold7"/>
    <w:rsid w:val="00ED1C23"/>
    <w:rPr>
      <w:rFonts w:ascii="Verdana" w:hAnsi="Verdana"/>
      <w:b/>
      <w:sz w:val="18"/>
      <w:shd w:val="clear" w:color="auto" w:fill="FFFFFF"/>
    </w:rPr>
  </w:style>
  <w:style w:type="character" w:customStyle="1" w:styleId="st">
    <w:name w:val="st"/>
    <w:rsid w:val="00ED1C23"/>
  </w:style>
  <w:style w:type="character" w:customStyle="1" w:styleId="FontStyle14">
    <w:name w:val="Font Style14"/>
    <w:rsid w:val="00ED1C23"/>
    <w:rPr>
      <w:rFonts w:ascii="Times New Roman" w:hAnsi="Times New Roman" w:cs="Times New Roman"/>
      <w:sz w:val="22"/>
      <w:szCs w:val="22"/>
    </w:rPr>
  </w:style>
  <w:style w:type="paragraph" w:customStyle="1" w:styleId="StyleFirstline05">
    <w:name w:val="Style First line:  0.5&quot;"/>
    <w:basedOn w:val="a"/>
    <w:rsid w:val="00ED1C23"/>
    <w:pPr>
      <w:spacing w:before="120"/>
      <w:ind w:firstLine="720"/>
      <w:jc w:val="both"/>
    </w:pPr>
    <w:rPr>
      <w:rFonts w:ascii="Arial" w:hAnsi="Arial" w:cs="Arial"/>
      <w:sz w:val="24"/>
      <w:lang w:val="ru-RU"/>
    </w:rPr>
  </w:style>
  <w:style w:type="character" w:styleId="afc">
    <w:name w:val="annotation reference"/>
    <w:uiPriority w:val="99"/>
    <w:semiHidden/>
    <w:unhideWhenUsed/>
    <w:rsid w:val="00ED1C23"/>
    <w:rPr>
      <w:sz w:val="16"/>
      <w:szCs w:val="16"/>
    </w:rPr>
  </w:style>
  <w:style w:type="paragraph" w:styleId="afd">
    <w:name w:val="annotation subject"/>
    <w:basedOn w:val="af8"/>
    <w:next w:val="af8"/>
    <w:link w:val="afe"/>
    <w:uiPriority w:val="99"/>
    <w:semiHidden/>
    <w:unhideWhenUsed/>
    <w:rsid w:val="00ED1C23"/>
    <w:rPr>
      <w:b/>
      <w:bCs/>
      <w:lang w:eastAsia="en-US"/>
    </w:rPr>
  </w:style>
  <w:style w:type="character" w:customStyle="1" w:styleId="afe">
    <w:name w:val="Предмет на коментар Знак"/>
    <w:basedOn w:val="af9"/>
    <w:link w:val="afd"/>
    <w:uiPriority w:val="99"/>
    <w:semiHidden/>
    <w:rsid w:val="00ED1C23"/>
    <w:rPr>
      <w:rFonts w:ascii="Times New Roman" w:eastAsia="Times New Roman" w:hAnsi="Times New Roman" w:cs="Times New Roman"/>
      <w:b/>
      <w:bCs/>
      <w:sz w:val="20"/>
      <w:szCs w:val="20"/>
      <w:lang w:val="x-none" w:eastAsia="x-none"/>
    </w:rPr>
  </w:style>
  <w:style w:type="character" w:customStyle="1" w:styleId="ac">
    <w:name w:val="Без разредка Знак"/>
    <w:link w:val="ab"/>
    <w:uiPriority w:val="1"/>
    <w:rsid w:val="00ED1C23"/>
    <w:rPr>
      <w:rFonts w:ascii="Calibri" w:eastAsia="Calibri" w:hAnsi="Calibri" w:cs="Times New Roman"/>
    </w:rPr>
  </w:style>
  <w:style w:type="paragraph" w:styleId="24">
    <w:name w:val="Body Text 2"/>
    <w:basedOn w:val="a"/>
    <w:link w:val="25"/>
    <w:uiPriority w:val="99"/>
    <w:semiHidden/>
    <w:unhideWhenUsed/>
    <w:rsid w:val="00ED1C23"/>
    <w:pPr>
      <w:widowControl/>
      <w:autoSpaceDE/>
      <w:autoSpaceDN/>
      <w:adjustRightInd/>
      <w:spacing w:after="120" w:line="480" w:lineRule="auto"/>
    </w:pPr>
    <w:rPr>
      <w:sz w:val="24"/>
      <w:szCs w:val="24"/>
      <w:lang w:val="x-none"/>
    </w:rPr>
  </w:style>
  <w:style w:type="character" w:customStyle="1" w:styleId="25">
    <w:name w:val="Основен текст 2 Знак"/>
    <w:basedOn w:val="a0"/>
    <w:link w:val="24"/>
    <w:uiPriority w:val="99"/>
    <w:semiHidden/>
    <w:rsid w:val="00ED1C23"/>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A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ED1C23"/>
    <w:pPr>
      <w:keepNext/>
      <w:widowControl/>
      <w:autoSpaceDE/>
      <w:autoSpaceDN/>
      <w:adjustRightInd/>
      <w:jc w:val="center"/>
      <w:outlineLvl w:val="0"/>
    </w:pPr>
    <w:rPr>
      <w:b/>
      <w:sz w:val="24"/>
      <w:u w:val="single"/>
      <w:lang w:val="x-none" w:eastAsia="x-none"/>
    </w:rPr>
  </w:style>
  <w:style w:type="paragraph" w:styleId="2">
    <w:name w:val="heading 2"/>
    <w:basedOn w:val="a"/>
    <w:next w:val="a"/>
    <w:link w:val="20"/>
    <w:uiPriority w:val="9"/>
    <w:unhideWhenUsed/>
    <w:qFormat/>
    <w:rsid w:val="00ED1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374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EE2"/>
    <w:rPr>
      <w:color w:val="0000FF" w:themeColor="hyperlink"/>
      <w:u w:val="single"/>
    </w:rPr>
  </w:style>
  <w:style w:type="paragraph" w:styleId="a4">
    <w:name w:val="Balloon Text"/>
    <w:basedOn w:val="a"/>
    <w:link w:val="a5"/>
    <w:uiPriority w:val="99"/>
    <w:semiHidden/>
    <w:unhideWhenUsed/>
    <w:rsid w:val="008B6FB1"/>
    <w:rPr>
      <w:rFonts w:ascii="Tahoma" w:hAnsi="Tahoma" w:cs="Tahoma"/>
      <w:sz w:val="16"/>
      <w:szCs w:val="16"/>
    </w:rPr>
  </w:style>
  <w:style w:type="character" w:customStyle="1" w:styleId="a5">
    <w:name w:val="Изнесен текст Знак"/>
    <w:basedOn w:val="a0"/>
    <w:link w:val="a4"/>
    <w:uiPriority w:val="99"/>
    <w:semiHidden/>
    <w:rsid w:val="008B6FB1"/>
    <w:rPr>
      <w:rFonts w:ascii="Tahoma" w:hAnsi="Tahoma" w:cs="Tahoma"/>
      <w:sz w:val="16"/>
      <w:szCs w:val="16"/>
    </w:rPr>
  </w:style>
  <w:style w:type="paragraph" w:styleId="a6">
    <w:name w:val="header"/>
    <w:aliases w:val="(17) EPR Header, Знак Знак,Знак Знак"/>
    <w:basedOn w:val="a"/>
    <w:link w:val="a7"/>
    <w:uiPriority w:val="99"/>
    <w:unhideWhenUsed/>
    <w:rsid w:val="008B6FB1"/>
    <w:pPr>
      <w:tabs>
        <w:tab w:val="center" w:pos="4536"/>
        <w:tab w:val="right" w:pos="9072"/>
      </w:tabs>
    </w:pPr>
  </w:style>
  <w:style w:type="character" w:customStyle="1" w:styleId="a7">
    <w:name w:val="Горен колонтитул Знак"/>
    <w:aliases w:val="(17) EPR Header Знак, Знак Знак Знак,Знак Знак Знак"/>
    <w:basedOn w:val="a0"/>
    <w:link w:val="a6"/>
    <w:uiPriority w:val="99"/>
    <w:rsid w:val="008B6FB1"/>
  </w:style>
  <w:style w:type="paragraph" w:styleId="a8">
    <w:name w:val="footer"/>
    <w:basedOn w:val="a"/>
    <w:link w:val="a9"/>
    <w:uiPriority w:val="99"/>
    <w:unhideWhenUsed/>
    <w:rsid w:val="008B6FB1"/>
    <w:pPr>
      <w:tabs>
        <w:tab w:val="center" w:pos="4536"/>
        <w:tab w:val="right" w:pos="9072"/>
      </w:tabs>
    </w:pPr>
  </w:style>
  <w:style w:type="character" w:customStyle="1" w:styleId="a9">
    <w:name w:val="Долен колонтитул Знак"/>
    <w:basedOn w:val="a0"/>
    <w:link w:val="a8"/>
    <w:uiPriority w:val="99"/>
    <w:rsid w:val="008B6FB1"/>
  </w:style>
  <w:style w:type="character" w:styleId="aa">
    <w:name w:val="line number"/>
    <w:basedOn w:val="a0"/>
    <w:uiPriority w:val="99"/>
    <w:semiHidden/>
    <w:unhideWhenUsed/>
    <w:rsid w:val="00DB5F5F"/>
  </w:style>
  <w:style w:type="character" w:customStyle="1" w:styleId="40">
    <w:name w:val="Заглавие 4 Знак"/>
    <w:basedOn w:val="a0"/>
    <w:link w:val="4"/>
    <w:rsid w:val="00A37426"/>
    <w:rPr>
      <w:rFonts w:ascii="Times New Roman" w:eastAsia="Times New Roman" w:hAnsi="Times New Roman" w:cs="Times New Roman"/>
      <w:b/>
      <w:bCs/>
      <w:sz w:val="28"/>
      <w:szCs w:val="28"/>
      <w:lang w:val="en-US"/>
    </w:rPr>
  </w:style>
  <w:style w:type="paragraph" w:styleId="ab">
    <w:name w:val="No Spacing"/>
    <w:link w:val="ac"/>
    <w:uiPriority w:val="1"/>
    <w:qFormat/>
    <w:rsid w:val="00A37426"/>
    <w:pPr>
      <w:spacing w:after="0" w:line="240" w:lineRule="auto"/>
    </w:pPr>
    <w:rPr>
      <w:rFonts w:ascii="Calibri" w:eastAsia="Calibri" w:hAnsi="Calibri" w:cs="Times New Roman"/>
    </w:rPr>
  </w:style>
  <w:style w:type="character" w:customStyle="1" w:styleId="apple-converted-space">
    <w:name w:val="apple-converted-space"/>
    <w:basedOn w:val="a0"/>
    <w:rsid w:val="00A37426"/>
  </w:style>
  <w:style w:type="character" w:styleId="ad">
    <w:name w:val="Emphasis"/>
    <w:uiPriority w:val="20"/>
    <w:qFormat/>
    <w:rsid w:val="00A37426"/>
    <w:rPr>
      <w:i/>
      <w:iCs/>
    </w:rPr>
  </w:style>
  <w:style w:type="paragraph" w:styleId="ae">
    <w:name w:val="List Paragraph"/>
    <w:basedOn w:val="a"/>
    <w:link w:val="af"/>
    <w:uiPriority w:val="34"/>
    <w:qFormat/>
    <w:rsid w:val="00DC1004"/>
    <w:pPr>
      <w:ind w:left="720"/>
      <w:contextualSpacing/>
    </w:pPr>
  </w:style>
  <w:style w:type="character" w:customStyle="1" w:styleId="20">
    <w:name w:val="Заглавие 2 Знак"/>
    <w:basedOn w:val="a0"/>
    <w:link w:val="2"/>
    <w:uiPriority w:val="9"/>
    <w:rsid w:val="00ED1C23"/>
    <w:rPr>
      <w:rFonts w:asciiTheme="majorHAnsi" w:eastAsiaTheme="majorEastAsia" w:hAnsiTheme="majorHAnsi" w:cstheme="majorBidi"/>
      <w:b/>
      <w:bCs/>
      <w:color w:val="4F81BD" w:themeColor="accent1"/>
      <w:sz w:val="26"/>
      <w:szCs w:val="26"/>
      <w:lang w:val="en-US"/>
    </w:rPr>
  </w:style>
  <w:style w:type="character" w:customStyle="1" w:styleId="10">
    <w:name w:val="Заглавие 1 Знак"/>
    <w:basedOn w:val="a0"/>
    <w:link w:val="1"/>
    <w:uiPriority w:val="9"/>
    <w:rsid w:val="00ED1C23"/>
    <w:rPr>
      <w:rFonts w:ascii="Times New Roman" w:eastAsia="Times New Roman" w:hAnsi="Times New Roman" w:cs="Times New Roman"/>
      <w:b/>
      <w:sz w:val="24"/>
      <w:szCs w:val="20"/>
      <w:u w:val="single"/>
      <w:lang w:val="x-none" w:eastAsia="x-none"/>
    </w:rPr>
  </w:style>
  <w:style w:type="numbering" w:customStyle="1" w:styleId="11">
    <w:name w:val="Без списък1"/>
    <w:next w:val="a2"/>
    <w:uiPriority w:val="99"/>
    <w:semiHidden/>
    <w:unhideWhenUsed/>
    <w:rsid w:val="00ED1C23"/>
  </w:style>
  <w:style w:type="paragraph" w:customStyle="1" w:styleId="CharChar9CharCharCharChar">
    <w:name w:val="Char Char9 Char Char Char Char"/>
    <w:basedOn w:val="a"/>
    <w:rsid w:val="00ED1C23"/>
    <w:pPr>
      <w:widowControl/>
      <w:tabs>
        <w:tab w:val="left" w:pos="709"/>
      </w:tabs>
      <w:autoSpaceDE/>
      <w:autoSpaceDN/>
      <w:adjustRightInd/>
    </w:pPr>
    <w:rPr>
      <w:rFonts w:ascii="Tahoma" w:hAnsi="Tahoma"/>
      <w:sz w:val="24"/>
      <w:szCs w:val="24"/>
      <w:lang w:val="pl-PL" w:eastAsia="pl-PL"/>
    </w:rPr>
  </w:style>
  <w:style w:type="paragraph" w:styleId="af0">
    <w:name w:val="Body Text"/>
    <w:aliases w:val="block style"/>
    <w:basedOn w:val="a"/>
    <w:link w:val="af1"/>
    <w:rsid w:val="00ED1C23"/>
    <w:pPr>
      <w:widowControl/>
      <w:autoSpaceDE/>
      <w:autoSpaceDN/>
      <w:adjustRightInd/>
      <w:jc w:val="center"/>
    </w:pPr>
    <w:rPr>
      <w:sz w:val="24"/>
      <w:szCs w:val="24"/>
      <w:lang w:val="x-none" w:eastAsia="x-none"/>
    </w:rPr>
  </w:style>
  <w:style w:type="character" w:customStyle="1" w:styleId="af1">
    <w:name w:val="Основен текст Знак"/>
    <w:aliases w:val="block style Знак"/>
    <w:basedOn w:val="a0"/>
    <w:link w:val="af0"/>
    <w:rsid w:val="00ED1C23"/>
    <w:rPr>
      <w:rFonts w:ascii="Times New Roman" w:eastAsia="Times New Roman" w:hAnsi="Times New Roman" w:cs="Times New Roman"/>
      <w:sz w:val="24"/>
      <w:szCs w:val="24"/>
      <w:lang w:val="x-none" w:eastAsia="x-none"/>
    </w:rPr>
  </w:style>
  <w:style w:type="character" w:customStyle="1" w:styleId="Heading1Char">
    <w:name w:val="Heading 1 Char"/>
    <w:uiPriority w:val="9"/>
    <w:rsid w:val="00ED1C23"/>
    <w:rPr>
      <w:rFonts w:ascii="Cambria" w:eastAsia="Times New Roman" w:hAnsi="Cambria" w:cs="Times New Roman"/>
      <w:b/>
      <w:bCs/>
      <w:color w:val="365F91"/>
      <w:sz w:val="28"/>
      <w:szCs w:val="28"/>
    </w:rPr>
  </w:style>
  <w:style w:type="table" w:styleId="af2">
    <w:name w:val="Table Grid"/>
    <w:basedOn w:val="a1"/>
    <w:uiPriority w:val="59"/>
    <w:rsid w:val="00ED1C23"/>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aliases w:val="Char Char"/>
    <w:basedOn w:val="a"/>
    <w:link w:val="af4"/>
    <w:qFormat/>
    <w:rsid w:val="00ED1C23"/>
    <w:pPr>
      <w:widowControl/>
      <w:autoSpaceDE/>
      <w:autoSpaceDN/>
      <w:adjustRightInd/>
      <w:jc w:val="center"/>
    </w:pPr>
    <w:rPr>
      <w:b/>
      <w:sz w:val="28"/>
      <w:lang w:val="x-none" w:eastAsia="x-none"/>
    </w:rPr>
  </w:style>
  <w:style w:type="character" w:customStyle="1" w:styleId="af4">
    <w:name w:val="Заглавие Знак"/>
    <w:aliases w:val="Char Char Знак"/>
    <w:basedOn w:val="a0"/>
    <w:link w:val="af3"/>
    <w:rsid w:val="00ED1C23"/>
    <w:rPr>
      <w:rFonts w:ascii="Times New Roman" w:eastAsia="Times New Roman" w:hAnsi="Times New Roman" w:cs="Times New Roman"/>
      <w:b/>
      <w:sz w:val="28"/>
      <w:szCs w:val="20"/>
      <w:lang w:val="x-none" w:eastAsia="x-none"/>
    </w:rPr>
  </w:style>
  <w:style w:type="character" w:customStyle="1" w:styleId="TitleChar">
    <w:name w:val="Title Char"/>
    <w:uiPriority w:val="10"/>
    <w:rsid w:val="00ED1C23"/>
    <w:rPr>
      <w:rFonts w:ascii="Cambria" w:eastAsia="Times New Roman" w:hAnsi="Cambria" w:cs="Times New Roman"/>
      <w:color w:val="17365D"/>
      <w:spacing w:val="5"/>
      <w:kern w:val="28"/>
      <w:sz w:val="52"/>
      <w:szCs w:val="52"/>
    </w:rPr>
  </w:style>
  <w:style w:type="paragraph" w:customStyle="1" w:styleId="Title-head-text">
    <w:name w:val="Title-head-text"/>
    <w:basedOn w:val="a"/>
    <w:next w:val="af3"/>
    <w:rsid w:val="00ED1C23"/>
    <w:pPr>
      <w:widowControl/>
      <w:suppressAutoHyphens/>
      <w:autoSpaceDE/>
      <w:autoSpaceDN/>
      <w:adjustRightInd/>
      <w:jc w:val="center"/>
    </w:pPr>
    <w:rPr>
      <w:rFonts w:ascii="Arial" w:hAnsi="Arial"/>
      <w:b/>
      <w:sz w:val="28"/>
      <w:szCs w:val="28"/>
      <w:lang w:val="ru-RU" w:eastAsia="ar-SA"/>
    </w:rPr>
  </w:style>
  <w:style w:type="paragraph" w:styleId="3">
    <w:name w:val="Body Text Indent 3"/>
    <w:basedOn w:val="a"/>
    <w:link w:val="30"/>
    <w:uiPriority w:val="99"/>
    <w:rsid w:val="00ED1C23"/>
    <w:pPr>
      <w:widowControl/>
      <w:autoSpaceDE/>
      <w:autoSpaceDN/>
      <w:adjustRightInd/>
      <w:spacing w:after="120"/>
      <w:ind w:left="283"/>
    </w:pPr>
    <w:rPr>
      <w:sz w:val="16"/>
      <w:szCs w:val="16"/>
      <w:lang w:val="x-none" w:eastAsia="x-none"/>
    </w:rPr>
  </w:style>
  <w:style w:type="character" w:customStyle="1" w:styleId="30">
    <w:name w:val="Основен текст с отстъп 3 Знак"/>
    <w:basedOn w:val="a0"/>
    <w:link w:val="3"/>
    <w:uiPriority w:val="99"/>
    <w:rsid w:val="00ED1C23"/>
    <w:rPr>
      <w:rFonts w:ascii="Times New Roman" w:eastAsia="Times New Roman" w:hAnsi="Times New Roman" w:cs="Times New Roman"/>
      <w:sz w:val="16"/>
      <w:szCs w:val="16"/>
      <w:lang w:val="x-none" w:eastAsia="x-none"/>
    </w:rPr>
  </w:style>
  <w:style w:type="character" w:customStyle="1" w:styleId="FontStyle29">
    <w:name w:val="Font Style29"/>
    <w:rsid w:val="00ED1C23"/>
    <w:rPr>
      <w:rFonts w:ascii="Times New Roman" w:hAnsi="Times New Roman"/>
      <w:sz w:val="22"/>
    </w:rPr>
  </w:style>
  <w:style w:type="character" w:customStyle="1" w:styleId="af">
    <w:name w:val="Списък на абзаци Знак"/>
    <w:link w:val="ae"/>
    <w:uiPriority w:val="34"/>
    <w:locked/>
    <w:rsid w:val="00ED1C23"/>
    <w:rPr>
      <w:rFonts w:ascii="Times New Roman" w:eastAsia="Times New Roman" w:hAnsi="Times New Roman" w:cs="Times New Roman"/>
      <w:sz w:val="20"/>
      <w:szCs w:val="20"/>
      <w:lang w:val="en-US"/>
    </w:rPr>
  </w:style>
  <w:style w:type="paragraph" w:customStyle="1" w:styleId="12">
    <w:name w:val="Без разредка1"/>
    <w:qFormat/>
    <w:rsid w:val="00ED1C23"/>
    <w:pPr>
      <w:spacing w:after="0" w:line="240" w:lineRule="auto"/>
    </w:pPr>
    <w:rPr>
      <w:rFonts w:ascii="Calibri" w:eastAsia="Times New Roman" w:hAnsi="Calibri" w:cs="Times New Roman"/>
    </w:rPr>
  </w:style>
  <w:style w:type="paragraph" w:customStyle="1" w:styleId="21">
    <w:name w:val="Без разредка2"/>
    <w:aliases w:val="Heading1,Гл.т."/>
    <w:rsid w:val="00ED1C23"/>
    <w:pPr>
      <w:spacing w:after="0" w:line="240" w:lineRule="auto"/>
    </w:pPr>
    <w:rPr>
      <w:rFonts w:ascii="Times New Roman" w:eastAsia="Times New Roman" w:hAnsi="Times New Roman" w:cs="Times New Roman"/>
      <w:sz w:val="24"/>
      <w:szCs w:val="24"/>
      <w:lang w:val="en-US"/>
    </w:rPr>
  </w:style>
  <w:style w:type="paragraph" w:styleId="22">
    <w:name w:val="Body Text Indent 2"/>
    <w:basedOn w:val="a"/>
    <w:link w:val="23"/>
    <w:uiPriority w:val="99"/>
    <w:rsid w:val="00ED1C23"/>
    <w:pPr>
      <w:widowControl/>
      <w:autoSpaceDE/>
      <w:autoSpaceDN/>
      <w:adjustRightInd/>
      <w:spacing w:after="120" w:line="480" w:lineRule="auto"/>
      <w:ind w:left="283"/>
    </w:pPr>
    <w:rPr>
      <w:sz w:val="24"/>
      <w:szCs w:val="24"/>
      <w:lang w:val="x-none" w:eastAsia="x-none"/>
    </w:rPr>
  </w:style>
  <w:style w:type="character" w:customStyle="1" w:styleId="23">
    <w:name w:val="Основен текст с отстъп 2 Знак"/>
    <w:basedOn w:val="a0"/>
    <w:link w:val="22"/>
    <w:uiPriority w:val="99"/>
    <w:rsid w:val="00ED1C23"/>
    <w:rPr>
      <w:rFonts w:ascii="Times New Roman" w:eastAsia="Times New Roman" w:hAnsi="Times New Roman" w:cs="Times New Roman"/>
      <w:sz w:val="24"/>
      <w:szCs w:val="24"/>
      <w:lang w:val="x-none" w:eastAsia="x-none"/>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6"/>
    <w:rsid w:val="00ED1C23"/>
    <w:pPr>
      <w:widowControl/>
      <w:autoSpaceDE/>
      <w:autoSpaceDN/>
      <w:adjustRightInd/>
    </w:pPr>
    <w:rPr>
      <w:lang w:val="en-GB" w:eastAsia="x-none"/>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5"/>
    <w:rsid w:val="00ED1C23"/>
    <w:rPr>
      <w:rFonts w:ascii="Times New Roman" w:eastAsia="Times New Roman" w:hAnsi="Times New Roman" w:cs="Times New Roman"/>
      <w:sz w:val="20"/>
      <w:szCs w:val="20"/>
      <w:lang w:val="en-GB" w:eastAsia="x-none"/>
    </w:rPr>
  </w:style>
  <w:style w:type="character" w:styleId="af7">
    <w:name w:val="footnote reference"/>
    <w:aliases w:val="Footnote symbol"/>
    <w:uiPriority w:val="99"/>
    <w:rsid w:val="00ED1C23"/>
    <w:rPr>
      <w:vertAlign w:val="superscript"/>
    </w:rPr>
  </w:style>
  <w:style w:type="paragraph" w:styleId="af8">
    <w:name w:val="annotation text"/>
    <w:basedOn w:val="a"/>
    <w:link w:val="af9"/>
    <w:uiPriority w:val="99"/>
    <w:rsid w:val="00ED1C23"/>
    <w:pPr>
      <w:widowControl/>
      <w:autoSpaceDE/>
      <w:autoSpaceDN/>
      <w:adjustRightInd/>
    </w:pPr>
    <w:rPr>
      <w:lang w:val="x-none" w:eastAsia="x-none"/>
    </w:rPr>
  </w:style>
  <w:style w:type="character" w:customStyle="1" w:styleId="af9">
    <w:name w:val="Текст на коментар Знак"/>
    <w:basedOn w:val="a0"/>
    <w:link w:val="af8"/>
    <w:uiPriority w:val="99"/>
    <w:rsid w:val="00ED1C23"/>
    <w:rPr>
      <w:rFonts w:ascii="Times New Roman" w:eastAsia="Times New Roman" w:hAnsi="Times New Roman" w:cs="Times New Roman"/>
      <w:sz w:val="20"/>
      <w:szCs w:val="20"/>
      <w:lang w:val="x-none" w:eastAsia="x-none"/>
    </w:rPr>
  </w:style>
  <w:style w:type="paragraph" w:styleId="afa">
    <w:name w:val="Body Text Indent"/>
    <w:basedOn w:val="a"/>
    <w:link w:val="afb"/>
    <w:uiPriority w:val="99"/>
    <w:unhideWhenUsed/>
    <w:rsid w:val="00ED1C23"/>
    <w:pPr>
      <w:widowControl/>
      <w:autoSpaceDE/>
      <w:autoSpaceDN/>
      <w:adjustRightInd/>
      <w:spacing w:after="120"/>
      <w:ind w:left="283"/>
    </w:pPr>
    <w:rPr>
      <w:sz w:val="24"/>
      <w:szCs w:val="24"/>
      <w:lang w:val="x-none" w:eastAsia="x-none"/>
    </w:rPr>
  </w:style>
  <w:style w:type="character" w:customStyle="1" w:styleId="afb">
    <w:name w:val="Основен текст с отстъп Знак"/>
    <w:basedOn w:val="a0"/>
    <w:link w:val="afa"/>
    <w:uiPriority w:val="99"/>
    <w:rsid w:val="00ED1C23"/>
    <w:rPr>
      <w:rFonts w:ascii="Times New Roman" w:eastAsia="Times New Roman" w:hAnsi="Times New Roman" w:cs="Times New Roman"/>
      <w:sz w:val="24"/>
      <w:szCs w:val="24"/>
      <w:lang w:val="x-none" w:eastAsia="x-none"/>
    </w:rPr>
  </w:style>
  <w:style w:type="paragraph" w:customStyle="1" w:styleId="Style">
    <w:name w:val="Style"/>
    <w:rsid w:val="00ED1C2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ED1C23"/>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ED1C23"/>
    <w:pPr>
      <w:widowControl/>
      <w:suppressAutoHyphens/>
      <w:autoSpaceDE/>
      <w:autoSpaceDN/>
      <w:adjustRightInd/>
      <w:spacing w:before="120" w:after="120"/>
      <w:jc w:val="both"/>
    </w:pPr>
    <w:rPr>
      <w:rFonts w:ascii="Optima" w:hAnsi="Optima"/>
      <w:sz w:val="22"/>
      <w:lang w:val="en-GB" w:eastAsia="ar-SA"/>
    </w:rPr>
  </w:style>
  <w:style w:type="character" w:customStyle="1" w:styleId="Bodytext4">
    <w:name w:val="Body text (4)_"/>
    <w:link w:val="Bodytext41"/>
    <w:locked/>
    <w:rsid w:val="00ED1C23"/>
    <w:rPr>
      <w:rFonts w:ascii="Verdana" w:hAnsi="Verdana"/>
      <w:i/>
      <w:sz w:val="18"/>
      <w:shd w:val="clear" w:color="auto" w:fill="FFFFFF"/>
    </w:rPr>
  </w:style>
  <w:style w:type="paragraph" w:customStyle="1" w:styleId="Bodytext41">
    <w:name w:val="Body text (4)1"/>
    <w:basedOn w:val="a"/>
    <w:link w:val="Bodytext4"/>
    <w:rsid w:val="00ED1C23"/>
    <w:pPr>
      <w:widowControl/>
      <w:shd w:val="clear" w:color="auto" w:fill="FFFFFF"/>
      <w:autoSpaceDE/>
      <w:autoSpaceDN/>
      <w:adjustRightInd/>
      <w:spacing w:after="1260" w:line="226" w:lineRule="exact"/>
      <w:ind w:hanging="280"/>
    </w:pPr>
    <w:rPr>
      <w:rFonts w:ascii="Verdana" w:eastAsiaTheme="minorHAnsi" w:hAnsi="Verdana" w:cstheme="minorBidi"/>
      <w:i/>
      <w:sz w:val="18"/>
      <w:szCs w:val="22"/>
      <w:shd w:val="clear" w:color="auto" w:fill="FFFFFF"/>
      <w:lang w:val="bg-BG"/>
    </w:rPr>
  </w:style>
  <w:style w:type="character" w:customStyle="1" w:styleId="BodytextBold7">
    <w:name w:val="Body text + Bold7"/>
    <w:rsid w:val="00ED1C23"/>
    <w:rPr>
      <w:rFonts w:ascii="Verdana" w:hAnsi="Verdana"/>
      <w:b/>
      <w:sz w:val="18"/>
      <w:shd w:val="clear" w:color="auto" w:fill="FFFFFF"/>
    </w:rPr>
  </w:style>
  <w:style w:type="character" w:customStyle="1" w:styleId="st">
    <w:name w:val="st"/>
    <w:rsid w:val="00ED1C23"/>
  </w:style>
  <w:style w:type="character" w:customStyle="1" w:styleId="FontStyle14">
    <w:name w:val="Font Style14"/>
    <w:rsid w:val="00ED1C23"/>
    <w:rPr>
      <w:rFonts w:ascii="Times New Roman" w:hAnsi="Times New Roman" w:cs="Times New Roman"/>
      <w:sz w:val="22"/>
      <w:szCs w:val="22"/>
    </w:rPr>
  </w:style>
  <w:style w:type="paragraph" w:customStyle="1" w:styleId="StyleFirstline05">
    <w:name w:val="Style First line:  0.5&quot;"/>
    <w:basedOn w:val="a"/>
    <w:rsid w:val="00ED1C23"/>
    <w:pPr>
      <w:spacing w:before="120"/>
      <w:ind w:firstLine="720"/>
      <w:jc w:val="both"/>
    </w:pPr>
    <w:rPr>
      <w:rFonts w:ascii="Arial" w:hAnsi="Arial" w:cs="Arial"/>
      <w:sz w:val="24"/>
      <w:lang w:val="ru-RU"/>
    </w:rPr>
  </w:style>
  <w:style w:type="character" w:styleId="afc">
    <w:name w:val="annotation reference"/>
    <w:uiPriority w:val="99"/>
    <w:semiHidden/>
    <w:unhideWhenUsed/>
    <w:rsid w:val="00ED1C23"/>
    <w:rPr>
      <w:sz w:val="16"/>
      <w:szCs w:val="16"/>
    </w:rPr>
  </w:style>
  <w:style w:type="paragraph" w:styleId="afd">
    <w:name w:val="annotation subject"/>
    <w:basedOn w:val="af8"/>
    <w:next w:val="af8"/>
    <w:link w:val="afe"/>
    <w:uiPriority w:val="99"/>
    <w:semiHidden/>
    <w:unhideWhenUsed/>
    <w:rsid w:val="00ED1C23"/>
    <w:rPr>
      <w:b/>
      <w:bCs/>
      <w:lang w:eastAsia="en-US"/>
    </w:rPr>
  </w:style>
  <w:style w:type="character" w:customStyle="1" w:styleId="afe">
    <w:name w:val="Предмет на коментар Знак"/>
    <w:basedOn w:val="af9"/>
    <w:link w:val="afd"/>
    <w:uiPriority w:val="99"/>
    <w:semiHidden/>
    <w:rsid w:val="00ED1C23"/>
    <w:rPr>
      <w:rFonts w:ascii="Times New Roman" w:eastAsia="Times New Roman" w:hAnsi="Times New Roman" w:cs="Times New Roman"/>
      <w:b/>
      <w:bCs/>
      <w:sz w:val="20"/>
      <w:szCs w:val="20"/>
      <w:lang w:val="x-none" w:eastAsia="x-none"/>
    </w:rPr>
  </w:style>
  <w:style w:type="character" w:customStyle="1" w:styleId="ac">
    <w:name w:val="Без разредка Знак"/>
    <w:link w:val="ab"/>
    <w:uiPriority w:val="1"/>
    <w:rsid w:val="00ED1C23"/>
    <w:rPr>
      <w:rFonts w:ascii="Calibri" w:eastAsia="Calibri" w:hAnsi="Calibri" w:cs="Times New Roman"/>
    </w:rPr>
  </w:style>
  <w:style w:type="paragraph" w:styleId="24">
    <w:name w:val="Body Text 2"/>
    <w:basedOn w:val="a"/>
    <w:link w:val="25"/>
    <w:uiPriority w:val="99"/>
    <w:semiHidden/>
    <w:unhideWhenUsed/>
    <w:rsid w:val="00ED1C23"/>
    <w:pPr>
      <w:widowControl/>
      <w:autoSpaceDE/>
      <w:autoSpaceDN/>
      <w:adjustRightInd/>
      <w:spacing w:after="120" w:line="480" w:lineRule="auto"/>
    </w:pPr>
    <w:rPr>
      <w:sz w:val="24"/>
      <w:szCs w:val="24"/>
      <w:lang w:val="x-none"/>
    </w:rPr>
  </w:style>
  <w:style w:type="character" w:customStyle="1" w:styleId="25">
    <w:name w:val="Основен текст 2 Знак"/>
    <w:basedOn w:val="a0"/>
    <w:link w:val="24"/>
    <w:uiPriority w:val="99"/>
    <w:semiHidden/>
    <w:rsid w:val="00ED1C23"/>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083">
      <w:bodyDiv w:val="1"/>
      <w:marLeft w:val="0"/>
      <w:marRight w:val="0"/>
      <w:marTop w:val="0"/>
      <w:marBottom w:val="0"/>
      <w:divBdr>
        <w:top w:val="none" w:sz="0" w:space="0" w:color="auto"/>
        <w:left w:val="none" w:sz="0" w:space="0" w:color="auto"/>
        <w:bottom w:val="none" w:sz="0" w:space="0" w:color="auto"/>
        <w:right w:val="none" w:sz="0" w:space="0" w:color="auto"/>
      </w:divBdr>
    </w:div>
    <w:div w:id="96600198">
      <w:bodyDiv w:val="1"/>
      <w:marLeft w:val="0"/>
      <w:marRight w:val="0"/>
      <w:marTop w:val="0"/>
      <w:marBottom w:val="0"/>
      <w:divBdr>
        <w:top w:val="none" w:sz="0" w:space="0" w:color="auto"/>
        <w:left w:val="none" w:sz="0" w:space="0" w:color="auto"/>
        <w:bottom w:val="none" w:sz="0" w:space="0" w:color="auto"/>
        <w:right w:val="none" w:sz="0" w:space="0" w:color="auto"/>
      </w:divBdr>
    </w:div>
    <w:div w:id="604535231">
      <w:bodyDiv w:val="1"/>
      <w:marLeft w:val="0"/>
      <w:marRight w:val="0"/>
      <w:marTop w:val="0"/>
      <w:marBottom w:val="0"/>
      <w:divBdr>
        <w:top w:val="none" w:sz="0" w:space="0" w:color="auto"/>
        <w:left w:val="none" w:sz="0" w:space="0" w:color="auto"/>
        <w:bottom w:val="none" w:sz="0" w:space="0" w:color="auto"/>
        <w:right w:val="none" w:sz="0" w:space="0" w:color="auto"/>
      </w:divBdr>
    </w:div>
    <w:div w:id="82420225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616474168">
      <w:bodyDiv w:val="1"/>
      <w:marLeft w:val="0"/>
      <w:marRight w:val="0"/>
      <w:marTop w:val="0"/>
      <w:marBottom w:val="0"/>
      <w:divBdr>
        <w:top w:val="none" w:sz="0" w:space="0" w:color="auto"/>
        <w:left w:val="none" w:sz="0" w:space="0" w:color="auto"/>
        <w:bottom w:val="none" w:sz="0" w:space="0" w:color="auto"/>
        <w:right w:val="none" w:sz="0" w:space="0" w:color="auto"/>
      </w:divBdr>
    </w:div>
    <w:div w:id="19973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ciela.net/Dispatcher.aspx?Destination=Document&amp;Method=OpenRef&amp;Idref=766658&amp;Category=normi&amp;lang=bg-BG" TargetMode="External"/><Relationship Id="rId18" Type="http://schemas.openxmlformats.org/officeDocument/2006/relationships/hyperlink" Target="http://pravo1.ciela.net/Dispatcher.aspx?Destination=Document&amp;Method=OpenRef&amp;Idref=882609&amp;Category=normi&amp;lang=bg-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pis://Base=NARH&amp;DocCode=40377&amp;ToPar=Art56_Al1_Pt1&amp;Type=201/"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7&amp;Category=normi&amp;lang=bg-BG" TargetMode="External"/><Relationship Id="rId17" Type="http://schemas.openxmlformats.org/officeDocument/2006/relationships/hyperlink" Target="http://pravo1.ciela.net/Dispatcher.aspx?Destination=Document&amp;Method=OpenRef&amp;Idref=882608&amp;Category=normi&amp;lang=bg-BG" TargetMode="External"/><Relationship Id="rId25" Type="http://schemas.openxmlformats.org/officeDocument/2006/relationships/hyperlink" Target="apis://Base=NARH&amp;DocCode=40001&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2&amp;Category=normi&amp;lang=bg-BG" TargetMode="External"/><Relationship Id="rId20" Type="http://schemas.openxmlformats.org/officeDocument/2006/relationships/hyperlink" Target="http://pravo1.ciela.net/Dispatcher.aspx?Destination=Document&amp;Method=OpenRef&amp;Idref=818711&amp;Category=normi&amp;lang=bg-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6&amp;Category=normi&amp;lang=bg-BG" TargetMode="External"/><Relationship Id="rId24" Type="http://schemas.openxmlformats.org/officeDocument/2006/relationships/hyperlink" Target="apis://Base=NARH&amp;DocCode=40980&amp;Type=201" TargetMode="Externa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881551&amp;Category=normi&amp;lang=bg-BG" TargetMode="External"/><Relationship Id="rId23" Type="http://schemas.openxmlformats.org/officeDocument/2006/relationships/hyperlink" Target="apis://Base=NARH&amp;DocCode=4378&amp;Type=201" TargetMode="External"/><Relationship Id="rId28" Type="http://schemas.openxmlformats.org/officeDocument/2006/relationships/fontTable" Target="fontTable.xml"/><Relationship Id="rId10" Type="http://schemas.openxmlformats.org/officeDocument/2006/relationships/hyperlink" Target="http://pravo1.ciela.net/Dispatcher.aspx?Destination=Document&amp;Method=OpenRef&amp;Idref=766655&amp;Category=normi&amp;lang=bg-BG" TargetMode="External"/><Relationship Id="rId19" Type="http://schemas.openxmlformats.org/officeDocument/2006/relationships/hyperlink" Target="apis://NORM|4536|0||/" TargetMode="External"/><Relationship Id="rId4" Type="http://schemas.microsoft.com/office/2007/relationships/stylesWithEffects" Target="stylesWithEffects.xml"/><Relationship Id="rId9" Type="http://schemas.openxmlformats.org/officeDocument/2006/relationships/hyperlink" Target="http://pravo1.ciela.net/Dispatcher.aspx?Destination=Document&amp;Method=OpenRef&amp;Idref=766654&amp;Category=normi&amp;lang=bg-BG" TargetMode="External"/><Relationship Id="rId14" Type="http://schemas.openxmlformats.org/officeDocument/2006/relationships/hyperlink" Target="http://pravo1.ciela.net/Dispatcher.aspx?Destination=Document&amp;Method=OpenRef&amp;Idref=881550&amp;Category=normi&amp;lang=bg-BG" TargetMode="External"/><Relationship Id="rId22" Type="http://schemas.openxmlformats.org/officeDocument/2006/relationships/hyperlink" Target="apis://Base=NARH&amp;DocCode=2016&amp;Type=201"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AAF9-98F6-4084-9721-5F8C532E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18408</Words>
  <Characters>104931</Characters>
  <Application>Microsoft Office Word</Application>
  <DocSecurity>0</DocSecurity>
  <Lines>874</Lines>
  <Paragraphs>246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2015-11-12T11:24:00Z</cp:lastPrinted>
  <dcterms:created xsi:type="dcterms:W3CDTF">2015-11-13T11:15:00Z</dcterms:created>
  <dcterms:modified xsi:type="dcterms:W3CDTF">2015-11-13T11:15:00Z</dcterms:modified>
</cp:coreProperties>
</file>